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585BED90" w:rsidR="00E66558" w:rsidRPr="001E552E" w:rsidRDefault="009D71E8" w:rsidP="00EC466E">
      <w:pPr>
        <w:pStyle w:val="Heading1"/>
      </w:pPr>
      <w:bookmarkStart w:id="0" w:name="_Toc400361362"/>
      <w:bookmarkStart w:id="1" w:name="_Toc443397153"/>
      <w:bookmarkStart w:id="2" w:name="_Toc357771638"/>
      <w:bookmarkStart w:id="3" w:name="_Toc346793416"/>
      <w:bookmarkStart w:id="4" w:name="_Toc328122777"/>
      <w:r w:rsidRPr="00484886">
        <w:rPr>
          <w:sz w:val="32"/>
          <w:szCs w:val="32"/>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1C0AE2">
        <w:t xml:space="preserve"> – </w:t>
      </w:r>
      <w:r w:rsidR="00C30019" w:rsidRPr="001E552E">
        <w:t>Nethergate Academy</w:t>
      </w:r>
    </w:p>
    <w:p w14:paraId="2A7D54B2" w14:textId="350E9ABC" w:rsidR="00E66558" w:rsidRDefault="009D71E8" w:rsidP="00612C97">
      <w:pPr>
        <w:rPr>
          <w:b/>
        </w:rPr>
      </w:pPr>
      <w:r>
        <w:t xml:space="preserve">This statement details our school’s use of pupil premium (and recovery premium) funding to help improve the attainment of our disadvantaged pupils. </w:t>
      </w:r>
    </w:p>
    <w:p w14:paraId="2A7D54B3" w14:textId="0AE6300F" w:rsidR="00E66558" w:rsidRDefault="009D71E8" w:rsidP="00612C97">
      <w:pPr>
        <w:rPr>
          <w:b/>
        </w:rPr>
      </w:pPr>
      <w:r>
        <w:t xml:space="preserve">It outlines our pupil premium strategy, how we intend to spend the funding in this academic year and the </w:t>
      </w:r>
      <w:r w:rsidR="00C000B8">
        <w:t xml:space="preserve">outcomes for </w:t>
      </w:r>
      <w:r w:rsidR="004A296F">
        <w:t>disadvantaged pupils</w:t>
      </w:r>
      <w:r>
        <w:t xml:space="preserve"> last </w:t>
      </w:r>
      <w:r w:rsidR="004A296F">
        <w:t>academic year</w:t>
      </w:r>
      <w:r w:rsidR="00764777">
        <w:t>.</w:t>
      </w:r>
      <w:r w:rsidR="004A296F">
        <w:t xml:space="preserve"> </w:t>
      </w:r>
    </w:p>
    <w:p w14:paraId="2A7D54B4" w14:textId="77777777" w:rsidR="00E66558" w:rsidRDefault="009D71E8" w:rsidP="00EC466E">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01A89C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EC466E">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6" w14:textId="77777777" w:rsidR="00E66558" w:rsidRDefault="009D71E8" w:rsidP="00EC466E">
            <w:pPr>
              <w:pStyle w:val="TableHeader"/>
              <w:jc w:val="left"/>
            </w:pPr>
            <w:r>
              <w:t>Data</w:t>
            </w:r>
          </w:p>
        </w:tc>
      </w:tr>
      <w:tr w:rsidR="00E66558" w14:paraId="2A7D54BD" w14:textId="77777777" w:rsidTr="301A89C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77777777" w:rsidR="00E66558" w:rsidRDefault="009D71E8" w:rsidP="00EC466E">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399F9531" w:rsidR="00E66558" w:rsidRPr="004C6177" w:rsidRDefault="0054379F" w:rsidP="00EC466E">
            <w:pPr>
              <w:pStyle w:val="TableRow"/>
              <w:rPr>
                <w:color w:val="auto"/>
              </w:rPr>
            </w:pPr>
            <w:r>
              <w:rPr>
                <w:color w:val="auto"/>
              </w:rPr>
              <w:t>17</w:t>
            </w:r>
            <w:r w:rsidR="00D61028">
              <w:rPr>
                <w:color w:val="auto"/>
              </w:rPr>
              <w:t>1</w:t>
            </w:r>
            <w:r w:rsidR="00AC578D">
              <w:rPr>
                <w:color w:val="auto"/>
              </w:rPr>
              <w:t xml:space="preserve"> (32 po</w:t>
            </w:r>
            <w:r w:rsidR="00327DCC">
              <w:rPr>
                <w:color w:val="auto"/>
              </w:rPr>
              <w:t>s</w:t>
            </w:r>
            <w:r w:rsidR="00AC578D">
              <w:rPr>
                <w:color w:val="auto"/>
              </w:rPr>
              <w:t>t 16)</w:t>
            </w:r>
          </w:p>
        </w:tc>
      </w:tr>
      <w:tr w:rsidR="00E66558" w14:paraId="2A7D54C0" w14:textId="77777777" w:rsidTr="301A89C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77777777" w:rsidR="00E66558" w:rsidRDefault="009D71E8" w:rsidP="00EC466E">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3CFBF9" w14:textId="5BEAE08D" w:rsidR="00E66558" w:rsidRPr="004C6177" w:rsidRDefault="7B3C5931" w:rsidP="301A89C5">
            <w:pPr>
              <w:pStyle w:val="TableRow"/>
              <w:rPr>
                <w:color w:val="auto"/>
              </w:rPr>
            </w:pPr>
            <w:r w:rsidRPr="301A89C5">
              <w:rPr>
                <w:color w:val="auto"/>
              </w:rPr>
              <w:t>%</w:t>
            </w:r>
            <w:r w:rsidR="3A812512" w:rsidRPr="301A89C5">
              <w:rPr>
                <w:color w:val="auto"/>
              </w:rPr>
              <w:t xml:space="preserve"> 23/24</w:t>
            </w:r>
          </w:p>
          <w:p w14:paraId="59821E09" w14:textId="313D6A13" w:rsidR="003C0E89" w:rsidRDefault="00EB477D" w:rsidP="00EC466E">
            <w:pPr>
              <w:pStyle w:val="TableRow"/>
              <w:rPr>
                <w:color w:val="auto"/>
              </w:rPr>
            </w:pPr>
            <w:r>
              <w:rPr>
                <w:color w:val="auto"/>
              </w:rPr>
              <w:t>58</w:t>
            </w:r>
            <w:r w:rsidR="009A7C1B">
              <w:rPr>
                <w:color w:val="auto"/>
              </w:rPr>
              <w:t>% 24/25</w:t>
            </w:r>
          </w:p>
          <w:p w14:paraId="64C7E1DB" w14:textId="48C8E347" w:rsidR="00E66558" w:rsidRDefault="00132B51" w:rsidP="00EC466E">
            <w:pPr>
              <w:pStyle w:val="TableRow"/>
              <w:rPr>
                <w:color w:val="auto"/>
              </w:rPr>
            </w:pPr>
            <w:r>
              <w:rPr>
                <w:color w:val="auto"/>
              </w:rPr>
              <w:t>55</w:t>
            </w:r>
            <w:r w:rsidR="37C20AC5" w:rsidRPr="301A89C5">
              <w:rPr>
                <w:color w:val="auto"/>
              </w:rPr>
              <w:t xml:space="preserve">% </w:t>
            </w:r>
            <w:r w:rsidR="009A7C1B">
              <w:rPr>
                <w:color w:val="auto"/>
              </w:rPr>
              <w:t>25/26</w:t>
            </w:r>
          </w:p>
          <w:p w14:paraId="2A7D54BF" w14:textId="40AFBF89" w:rsidR="008F12AC" w:rsidRPr="004C6177" w:rsidRDefault="00AC578D" w:rsidP="00AC578D">
            <w:pPr>
              <w:pStyle w:val="TableRow"/>
              <w:rPr>
                <w:color w:val="auto"/>
              </w:rPr>
            </w:pPr>
            <w:r>
              <w:rPr>
                <w:color w:val="auto"/>
              </w:rPr>
              <w:t>48% 26/26</w:t>
            </w:r>
          </w:p>
        </w:tc>
      </w:tr>
      <w:tr w:rsidR="00E66558" w14:paraId="2A7D54C3" w14:textId="77777777" w:rsidTr="301A89C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2FA40BB5" w:rsidR="00E66558" w:rsidRDefault="009D71E8" w:rsidP="00EC466E">
            <w:pPr>
              <w:pStyle w:val="TableRow"/>
            </w:pPr>
            <w:r>
              <w:rPr>
                <w:szCs w:val="22"/>
              </w:rP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50B689" w14:textId="7A84EA85" w:rsidR="00940987" w:rsidRPr="004C6177" w:rsidRDefault="00DA62BE" w:rsidP="00940987">
            <w:pPr>
              <w:pStyle w:val="TableRow"/>
              <w:rPr>
                <w:color w:val="auto"/>
              </w:rPr>
            </w:pPr>
            <w:r w:rsidRPr="004C6177">
              <w:rPr>
                <w:color w:val="auto"/>
              </w:rPr>
              <w:t>20</w:t>
            </w:r>
            <w:r w:rsidR="00DA7C9C" w:rsidRPr="004C6177">
              <w:rPr>
                <w:color w:val="auto"/>
              </w:rPr>
              <w:t>2</w:t>
            </w:r>
            <w:r w:rsidR="008B3151">
              <w:rPr>
                <w:color w:val="auto"/>
              </w:rPr>
              <w:t>3</w:t>
            </w:r>
            <w:r w:rsidR="003037D3" w:rsidRPr="004C6177">
              <w:rPr>
                <w:color w:val="auto"/>
              </w:rPr>
              <w:t>/</w:t>
            </w:r>
            <w:r w:rsidR="00664766" w:rsidRPr="004C6177">
              <w:rPr>
                <w:color w:val="auto"/>
              </w:rPr>
              <w:t>20</w:t>
            </w:r>
            <w:r w:rsidR="00DA7C9C" w:rsidRPr="004C6177">
              <w:rPr>
                <w:color w:val="auto"/>
              </w:rPr>
              <w:t>2</w:t>
            </w:r>
            <w:r w:rsidR="00972E70">
              <w:rPr>
                <w:color w:val="auto"/>
              </w:rPr>
              <w:t>4 – 202</w:t>
            </w:r>
            <w:r w:rsidR="00484886">
              <w:rPr>
                <w:color w:val="auto"/>
              </w:rPr>
              <w:t>6</w:t>
            </w:r>
            <w:r w:rsidR="00972E70">
              <w:rPr>
                <w:color w:val="auto"/>
              </w:rPr>
              <w:t>/202</w:t>
            </w:r>
            <w:r w:rsidR="00484886">
              <w:rPr>
                <w:color w:val="auto"/>
              </w:rPr>
              <w:t>7</w:t>
            </w:r>
            <w:r w:rsidR="00A76599" w:rsidRPr="004C6177">
              <w:rPr>
                <w:color w:val="auto"/>
              </w:rPr>
              <w:t xml:space="preserve"> </w:t>
            </w:r>
          </w:p>
          <w:p w14:paraId="2A7D54C2" w14:textId="3D93FEB5" w:rsidR="00E66558" w:rsidRPr="004C6177" w:rsidRDefault="00E66558" w:rsidP="00EC466E">
            <w:pPr>
              <w:pStyle w:val="TableRow"/>
              <w:rPr>
                <w:color w:val="auto"/>
              </w:rPr>
            </w:pPr>
          </w:p>
        </w:tc>
      </w:tr>
      <w:tr w:rsidR="00E66558" w14:paraId="2A7D54C6" w14:textId="77777777" w:rsidTr="301A89C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77777777" w:rsidR="00E66558" w:rsidRDefault="009D71E8" w:rsidP="00EC466E">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55AEC0D5" w:rsidR="00E66558" w:rsidRPr="004C6177" w:rsidRDefault="00C5429A" w:rsidP="00EC466E">
            <w:pPr>
              <w:pStyle w:val="TableRow"/>
              <w:rPr>
                <w:color w:val="auto"/>
              </w:rPr>
            </w:pPr>
            <w:r w:rsidRPr="004C6177">
              <w:rPr>
                <w:color w:val="auto"/>
              </w:rPr>
              <w:t>Dec</w:t>
            </w:r>
            <w:r w:rsidR="00CF0F99" w:rsidRPr="004C6177">
              <w:rPr>
                <w:color w:val="auto"/>
              </w:rPr>
              <w:t>em</w:t>
            </w:r>
            <w:r w:rsidR="00DA7C9C" w:rsidRPr="004C6177">
              <w:rPr>
                <w:color w:val="auto"/>
              </w:rPr>
              <w:t>ber 202</w:t>
            </w:r>
            <w:r w:rsidR="00A3447A">
              <w:rPr>
                <w:color w:val="auto"/>
              </w:rPr>
              <w:t>3</w:t>
            </w:r>
          </w:p>
        </w:tc>
      </w:tr>
      <w:tr w:rsidR="301A89C5" w14:paraId="6F165B51" w14:textId="77777777" w:rsidTr="301A89C5">
        <w:trPr>
          <w:trHeight w:val="300"/>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1C71A0" w14:textId="7B7629E2" w:rsidR="7D870821" w:rsidRDefault="7D870821" w:rsidP="301A89C5">
            <w:pPr>
              <w:pStyle w:val="TableRow"/>
            </w:pPr>
            <w:r>
              <w:t>Date of review</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A5AABA" w14:textId="282DE252" w:rsidR="02B5F854" w:rsidRDefault="00401505" w:rsidP="301A89C5">
            <w:pPr>
              <w:pStyle w:val="TableRow"/>
              <w:rPr>
                <w:color w:val="auto"/>
              </w:rPr>
            </w:pPr>
            <w:r>
              <w:rPr>
                <w:color w:val="auto"/>
              </w:rPr>
              <w:t>October 2026</w:t>
            </w:r>
          </w:p>
        </w:tc>
      </w:tr>
      <w:tr w:rsidR="00E66558" w14:paraId="2A7D54C9" w14:textId="77777777" w:rsidTr="301A89C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10CD2744" w:rsidR="00E66558" w:rsidRDefault="009D71E8" w:rsidP="00EC466E">
            <w:pPr>
              <w:pStyle w:val="TableRow"/>
            </w:pPr>
            <w:r>
              <w:t>Date o</w:t>
            </w:r>
            <w:r w:rsidR="04667A5F">
              <w:t>f next review</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48F961C1" w:rsidR="00E66558" w:rsidRPr="004C6177" w:rsidRDefault="00D82D9A" w:rsidP="00EC466E">
            <w:pPr>
              <w:pStyle w:val="TableRow"/>
              <w:rPr>
                <w:color w:val="auto"/>
              </w:rPr>
            </w:pPr>
            <w:r>
              <w:rPr>
                <w:color w:val="auto"/>
              </w:rPr>
              <w:t>December</w:t>
            </w:r>
            <w:r w:rsidR="58DA453A" w:rsidRPr="301A89C5">
              <w:rPr>
                <w:color w:val="auto"/>
              </w:rPr>
              <w:t xml:space="preserve"> 202</w:t>
            </w:r>
            <w:r w:rsidR="00624B04">
              <w:rPr>
                <w:color w:val="auto"/>
              </w:rPr>
              <w:t>7</w:t>
            </w:r>
          </w:p>
        </w:tc>
      </w:tr>
      <w:tr w:rsidR="00E66558" w14:paraId="2A7D54CC" w14:textId="77777777" w:rsidTr="301A89C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77777777" w:rsidR="00E66558" w:rsidRDefault="009D71E8" w:rsidP="00EC466E">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1DBDE99D" w:rsidR="00E66558" w:rsidRPr="004C6177" w:rsidRDefault="016AF054" w:rsidP="00EC466E">
            <w:pPr>
              <w:pStyle w:val="TableRow"/>
              <w:ind w:left="32"/>
              <w:rPr>
                <w:color w:val="auto"/>
              </w:rPr>
            </w:pPr>
            <w:r w:rsidRPr="301A89C5">
              <w:rPr>
                <w:color w:val="auto"/>
              </w:rPr>
              <w:t>Tracey Ydlibi (</w:t>
            </w:r>
            <w:r w:rsidR="327F714D" w:rsidRPr="301A89C5">
              <w:rPr>
                <w:color w:val="auto"/>
              </w:rPr>
              <w:t xml:space="preserve">Executive </w:t>
            </w:r>
            <w:r w:rsidRPr="301A89C5">
              <w:rPr>
                <w:color w:val="auto"/>
              </w:rPr>
              <w:t>Principal)</w:t>
            </w:r>
          </w:p>
        </w:tc>
      </w:tr>
      <w:tr w:rsidR="00E66558" w14:paraId="2A7D54CF" w14:textId="77777777" w:rsidTr="301A89C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77777777" w:rsidR="00E66558" w:rsidRDefault="009D71E8" w:rsidP="00EC466E">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3B7BEBF2" w:rsidR="00E66558" w:rsidRPr="001C50AB" w:rsidRDefault="35624C2C" w:rsidP="00B6506D">
            <w:pPr>
              <w:pStyle w:val="TableRow"/>
              <w:ind w:left="32"/>
              <w:rPr>
                <w:color w:val="auto"/>
              </w:rPr>
            </w:pPr>
            <w:r w:rsidRPr="301A89C5">
              <w:rPr>
                <w:color w:val="auto"/>
              </w:rPr>
              <w:t>Sharon Muddeman</w:t>
            </w:r>
            <w:r w:rsidR="1C7B5ABB" w:rsidRPr="301A89C5">
              <w:rPr>
                <w:i/>
                <w:iCs/>
                <w:color w:val="auto"/>
              </w:rPr>
              <w:t xml:space="preserve"> </w:t>
            </w:r>
            <w:r w:rsidR="29C11411" w:rsidRPr="301A89C5">
              <w:rPr>
                <w:color w:val="auto"/>
              </w:rPr>
              <w:t>Head of School</w:t>
            </w:r>
          </w:p>
        </w:tc>
      </w:tr>
      <w:tr w:rsidR="00E66558" w14:paraId="2A7D54D2" w14:textId="77777777" w:rsidTr="301A89C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0" w14:textId="65F4E463" w:rsidR="00E66558" w:rsidRDefault="009D71E8" w:rsidP="00EC466E">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1" w14:textId="2FEAFEC1" w:rsidR="00E66558" w:rsidRPr="003563C3" w:rsidRDefault="2D98AC1C" w:rsidP="301A89C5">
            <w:pPr>
              <w:pStyle w:val="TableRow"/>
              <w:ind w:left="32"/>
              <w:rPr>
                <w:i/>
                <w:iCs/>
                <w:color w:val="auto"/>
              </w:rPr>
            </w:pPr>
            <w:r w:rsidRPr="301A89C5">
              <w:rPr>
                <w:color w:val="auto"/>
              </w:rPr>
              <w:t>Sarah Martin</w:t>
            </w:r>
            <w:r w:rsidR="1C7B5ABB" w:rsidRPr="301A89C5">
              <w:rPr>
                <w:i/>
                <w:iCs/>
                <w:color w:val="auto"/>
              </w:rPr>
              <w:t>,</w:t>
            </w:r>
            <w:r w:rsidR="650AE9C9" w:rsidRPr="301A89C5">
              <w:rPr>
                <w:i/>
                <w:iCs/>
                <w:color w:val="auto"/>
              </w:rPr>
              <w:t xml:space="preserve"> </w:t>
            </w:r>
            <w:r w:rsidR="4E6B8C0F" w:rsidRPr="301A89C5">
              <w:rPr>
                <w:color w:val="auto"/>
              </w:rPr>
              <w:t>Trust L</w:t>
            </w:r>
            <w:r w:rsidR="04815156" w:rsidRPr="301A89C5">
              <w:rPr>
                <w:color w:val="auto"/>
              </w:rPr>
              <w:t xml:space="preserve">ead for </w:t>
            </w:r>
            <w:r w:rsidR="26789A53" w:rsidRPr="301A89C5">
              <w:rPr>
                <w:color w:val="auto"/>
              </w:rPr>
              <w:t>D</w:t>
            </w:r>
            <w:r w:rsidR="04815156" w:rsidRPr="301A89C5">
              <w:rPr>
                <w:color w:val="auto"/>
              </w:rPr>
              <w:t xml:space="preserve">isadvantaged </w:t>
            </w:r>
            <w:r w:rsidR="126997D6" w:rsidRPr="301A89C5">
              <w:rPr>
                <w:color w:val="auto"/>
              </w:rPr>
              <w:t>P</w:t>
            </w:r>
            <w:r w:rsidR="04815156" w:rsidRPr="301A89C5">
              <w:rPr>
                <w:color w:val="auto"/>
              </w:rPr>
              <w:t>upils</w:t>
            </w:r>
          </w:p>
        </w:tc>
      </w:tr>
    </w:tbl>
    <w:bookmarkEnd w:id="2"/>
    <w:bookmarkEnd w:id="3"/>
    <w:bookmarkEnd w:id="4"/>
    <w:p w14:paraId="2A7D54D3" w14:textId="77777777" w:rsidR="00E66558" w:rsidRPr="00612C97" w:rsidRDefault="009D71E8" w:rsidP="00612C97">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301A89C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EC466E">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EC466E">
            <w:pPr>
              <w:pStyle w:val="TableRow"/>
            </w:pPr>
            <w:r>
              <w:rPr>
                <w:b/>
              </w:rPr>
              <w:t>Amount</w:t>
            </w:r>
          </w:p>
        </w:tc>
      </w:tr>
      <w:tr w:rsidR="00E66558" w14:paraId="2A7D54D9" w14:textId="77777777" w:rsidTr="301A89C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EC466E">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19E33584" w:rsidR="00E66558" w:rsidRPr="004C6177" w:rsidRDefault="6C05CB44" w:rsidP="00EC466E">
            <w:pPr>
              <w:pStyle w:val="TableRow"/>
              <w:rPr>
                <w:color w:val="auto"/>
              </w:rPr>
            </w:pPr>
            <w:r w:rsidRPr="301A89C5">
              <w:rPr>
                <w:color w:val="auto"/>
              </w:rPr>
              <w:t>£</w:t>
            </w:r>
            <w:r w:rsidR="5B13E131" w:rsidRPr="301A89C5">
              <w:rPr>
                <w:color w:val="auto"/>
              </w:rPr>
              <w:t>10</w:t>
            </w:r>
            <w:r w:rsidR="002A2EC7">
              <w:rPr>
                <w:color w:val="auto"/>
              </w:rPr>
              <w:t>1,786</w:t>
            </w:r>
          </w:p>
        </w:tc>
      </w:tr>
      <w:tr w:rsidR="00E66558" w14:paraId="2A7D54DC" w14:textId="77777777" w:rsidTr="301A89C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363551D3" w:rsidR="00180934" w:rsidRPr="00C67E2D" w:rsidRDefault="009D71E8" w:rsidP="00C67E2D">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7B639150" w:rsidR="00E66558" w:rsidRPr="004C6177" w:rsidRDefault="009D71E8" w:rsidP="00EC466E">
            <w:pPr>
              <w:pStyle w:val="TableRow"/>
              <w:rPr>
                <w:color w:val="auto"/>
              </w:rPr>
            </w:pPr>
            <w:r w:rsidRPr="301A89C5">
              <w:rPr>
                <w:color w:val="auto"/>
              </w:rPr>
              <w:t>£</w:t>
            </w:r>
            <w:r w:rsidR="00624B04">
              <w:rPr>
                <w:color w:val="auto"/>
              </w:rPr>
              <w:t>0</w:t>
            </w:r>
          </w:p>
        </w:tc>
      </w:tr>
      <w:tr w:rsidR="00E66558" w14:paraId="2A7D54DF" w14:textId="77777777" w:rsidTr="301A89C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57921CD7" w:rsidR="00E66558" w:rsidRDefault="009D71E8" w:rsidP="00EC466E">
            <w:pPr>
              <w:pStyle w:val="TableRow"/>
            </w:pPr>
            <w:r>
              <w:t>Pupil premium funding carried forward from previous years</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6E503462" w:rsidR="00E66558" w:rsidRPr="004C6177" w:rsidRDefault="009D71E8" w:rsidP="00EC466E">
            <w:pPr>
              <w:pStyle w:val="TableRow"/>
              <w:rPr>
                <w:color w:val="auto"/>
              </w:rPr>
            </w:pPr>
            <w:r w:rsidRPr="004C6177">
              <w:rPr>
                <w:color w:val="auto"/>
              </w:rPr>
              <w:t>£</w:t>
            </w:r>
            <w:r w:rsidR="001F5C57" w:rsidRPr="004C6177">
              <w:rPr>
                <w:color w:val="auto"/>
              </w:rPr>
              <w:t>0</w:t>
            </w:r>
          </w:p>
        </w:tc>
      </w:tr>
      <w:tr w:rsidR="00E66558" w14:paraId="2A7D54E3" w14:textId="77777777" w:rsidTr="301A89C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EC466E">
            <w:pPr>
              <w:pStyle w:val="TableRow"/>
              <w:rPr>
                <w:b/>
              </w:rPr>
            </w:pPr>
            <w:r>
              <w:rPr>
                <w:b/>
              </w:rPr>
              <w:t>Total budget for this academic year</w:t>
            </w:r>
          </w:p>
          <w:p w14:paraId="2A7D54E1" w14:textId="02D827EE" w:rsidR="00E66558" w:rsidRDefault="00E66558" w:rsidP="00EC466E">
            <w:pPr>
              <w:pStyle w:val="TableRow"/>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012C92D6" w:rsidR="00E66558" w:rsidRPr="004C6177" w:rsidRDefault="009D71E8" w:rsidP="00EC466E">
            <w:pPr>
              <w:pStyle w:val="TableRow"/>
              <w:rPr>
                <w:color w:val="auto"/>
              </w:rPr>
            </w:pPr>
            <w:r w:rsidRPr="301A89C5">
              <w:rPr>
                <w:color w:val="auto"/>
              </w:rPr>
              <w:t>£</w:t>
            </w:r>
            <w:r w:rsidR="377C30C5" w:rsidRPr="301A89C5">
              <w:rPr>
                <w:color w:val="auto"/>
              </w:rPr>
              <w:t>1</w:t>
            </w:r>
            <w:r w:rsidR="00624B04">
              <w:rPr>
                <w:color w:val="auto"/>
              </w:rPr>
              <w:t>0</w:t>
            </w:r>
            <w:r w:rsidR="002A2EC7">
              <w:rPr>
                <w:color w:val="auto"/>
              </w:rPr>
              <w:t>1,786</w:t>
            </w:r>
          </w:p>
        </w:tc>
      </w:tr>
    </w:tbl>
    <w:p w14:paraId="2A7D54E4" w14:textId="77777777" w:rsidR="00E66558" w:rsidRDefault="009D71E8" w:rsidP="00EC466E">
      <w:pPr>
        <w:pStyle w:val="Heading1"/>
      </w:pPr>
      <w:r>
        <w:lastRenderedPageBreak/>
        <w:t>Part A: Pupil premium strategy plan</w:t>
      </w:r>
    </w:p>
    <w:p w14:paraId="2A7D54E5" w14:textId="77777777" w:rsidR="00E66558" w:rsidRDefault="009D71E8" w:rsidP="00EC466E">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301A89C5">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75F2EE" w14:textId="13638E6B" w:rsidR="00D40D03" w:rsidRDefault="007B01C0" w:rsidP="301A89C5">
            <w:pPr>
              <w:spacing w:before="120" w:after="60"/>
              <w:rPr>
                <w:rFonts w:cs="Arial"/>
                <w:color w:val="auto"/>
              </w:rPr>
            </w:pPr>
            <w:r w:rsidRPr="301A89C5">
              <w:rPr>
                <w:rFonts w:cs="Arial"/>
                <w:color w:val="auto"/>
              </w:rPr>
              <w:t>We believe that all children, irrespective of their background, SEND</w:t>
            </w:r>
            <w:r w:rsidR="00E004C5" w:rsidRPr="301A89C5">
              <w:rPr>
                <w:rFonts w:cs="Arial"/>
                <w:color w:val="auto"/>
              </w:rPr>
              <w:t xml:space="preserve"> and the challenges they face, deserve/have a right to access</w:t>
            </w:r>
            <w:r w:rsidR="00AD4F8E" w:rsidRPr="301A89C5">
              <w:rPr>
                <w:rFonts w:cs="Arial"/>
                <w:color w:val="auto"/>
              </w:rPr>
              <w:t xml:space="preserve"> the very best in learnin</w:t>
            </w:r>
            <w:r w:rsidR="00AE544C" w:rsidRPr="301A89C5">
              <w:rPr>
                <w:rFonts w:cs="Arial"/>
                <w:color w:val="auto"/>
              </w:rPr>
              <w:t>g</w:t>
            </w:r>
            <w:r w:rsidR="00AD4F8E" w:rsidRPr="301A89C5">
              <w:rPr>
                <w:rFonts w:cs="Arial"/>
                <w:color w:val="auto"/>
              </w:rPr>
              <w:t>, experiences and opportunities so that they</w:t>
            </w:r>
            <w:r w:rsidR="00C92118" w:rsidRPr="301A89C5">
              <w:rPr>
                <w:rFonts w:cs="Arial"/>
                <w:color w:val="auto"/>
              </w:rPr>
              <w:t xml:space="preserve"> make excellent progress in all areas of their development; cogniti</w:t>
            </w:r>
            <w:r w:rsidR="00EE6338" w:rsidRPr="301A89C5">
              <w:rPr>
                <w:rFonts w:cs="Arial"/>
                <w:color w:val="auto"/>
              </w:rPr>
              <w:t>on and learning;</w:t>
            </w:r>
            <w:r w:rsidR="00C92118" w:rsidRPr="301A89C5">
              <w:rPr>
                <w:rFonts w:cs="Arial"/>
                <w:color w:val="auto"/>
              </w:rPr>
              <w:t xml:space="preserve"> physical and sensory</w:t>
            </w:r>
            <w:r w:rsidR="00EE6338" w:rsidRPr="301A89C5">
              <w:rPr>
                <w:rFonts w:cs="Arial"/>
                <w:color w:val="auto"/>
              </w:rPr>
              <w:t>;</w:t>
            </w:r>
            <w:r w:rsidR="002A4DB8" w:rsidRPr="301A89C5">
              <w:rPr>
                <w:rFonts w:cs="Arial"/>
                <w:color w:val="auto"/>
              </w:rPr>
              <w:t xml:space="preserve"> </w:t>
            </w:r>
            <w:r w:rsidR="00C77FB6" w:rsidRPr="301A89C5">
              <w:rPr>
                <w:rFonts w:cs="Arial"/>
                <w:color w:val="auto"/>
              </w:rPr>
              <w:t>social</w:t>
            </w:r>
            <w:r w:rsidR="006E7286" w:rsidRPr="301A89C5">
              <w:rPr>
                <w:rFonts w:cs="Arial"/>
                <w:color w:val="auto"/>
              </w:rPr>
              <w:t>, emotional and mental hea</w:t>
            </w:r>
            <w:r w:rsidR="543814AA" w:rsidRPr="301A89C5">
              <w:rPr>
                <w:rFonts w:cs="Arial"/>
                <w:color w:val="auto"/>
              </w:rPr>
              <w:t>l</w:t>
            </w:r>
            <w:r w:rsidR="006E7286" w:rsidRPr="301A89C5">
              <w:rPr>
                <w:rFonts w:cs="Arial"/>
                <w:color w:val="auto"/>
              </w:rPr>
              <w:t>th;</w:t>
            </w:r>
            <w:r w:rsidR="00C77FB6" w:rsidRPr="301A89C5">
              <w:rPr>
                <w:rFonts w:cs="Arial"/>
                <w:color w:val="auto"/>
              </w:rPr>
              <w:t xml:space="preserve"> communication</w:t>
            </w:r>
            <w:r w:rsidR="002A4DB8" w:rsidRPr="301A89C5">
              <w:rPr>
                <w:rFonts w:cs="Arial"/>
                <w:color w:val="auto"/>
              </w:rPr>
              <w:t xml:space="preserve"> and interaction</w:t>
            </w:r>
            <w:r w:rsidR="00E65CAF" w:rsidRPr="301A89C5">
              <w:rPr>
                <w:rFonts w:cs="Arial"/>
                <w:color w:val="auto"/>
              </w:rPr>
              <w:t>,</w:t>
            </w:r>
            <w:r w:rsidR="006E7286" w:rsidRPr="301A89C5">
              <w:rPr>
                <w:rFonts w:cs="Arial"/>
                <w:color w:val="auto"/>
              </w:rPr>
              <w:t xml:space="preserve"> and are prepared for </w:t>
            </w:r>
            <w:r w:rsidR="00B15268" w:rsidRPr="301A89C5">
              <w:rPr>
                <w:rFonts w:cs="Arial"/>
                <w:color w:val="auto"/>
              </w:rPr>
              <w:t>future destinations.</w:t>
            </w:r>
          </w:p>
          <w:p w14:paraId="1CF53D4C" w14:textId="386FA784" w:rsidR="00C7121D" w:rsidRDefault="00C7121D" w:rsidP="00EC466E">
            <w:pPr>
              <w:spacing w:before="120" w:after="60"/>
              <w:rPr>
                <w:rFonts w:cs="Arial"/>
                <w:iCs/>
                <w:color w:val="auto"/>
              </w:rPr>
            </w:pPr>
            <w:r>
              <w:rPr>
                <w:rFonts w:cs="Arial"/>
                <w:iCs/>
                <w:color w:val="auto"/>
              </w:rPr>
              <w:t>The focus of our pupil premium strateg</w:t>
            </w:r>
            <w:r w:rsidR="00953708">
              <w:rPr>
                <w:rFonts w:cs="Arial"/>
                <w:iCs/>
                <w:color w:val="auto"/>
              </w:rPr>
              <w:t xml:space="preserve">ies </w:t>
            </w:r>
            <w:r w:rsidR="00DA7A05">
              <w:rPr>
                <w:rFonts w:cs="Arial"/>
                <w:iCs/>
                <w:color w:val="auto"/>
              </w:rPr>
              <w:t xml:space="preserve">is </w:t>
            </w:r>
            <w:r w:rsidR="00953708">
              <w:rPr>
                <w:rFonts w:cs="Arial"/>
                <w:iCs/>
                <w:color w:val="auto"/>
              </w:rPr>
              <w:t xml:space="preserve">to support disadvantaged pupils in achieving </w:t>
            </w:r>
            <w:r w:rsidR="00DA7A05">
              <w:rPr>
                <w:rFonts w:cs="Arial"/>
                <w:iCs/>
                <w:color w:val="auto"/>
              </w:rPr>
              <w:t>those goals</w:t>
            </w:r>
            <w:r w:rsidR="009D61A7">
              <w:rPr>
                <w:rFonts w:cs="Arial"/>
                <w:iCs/>
                <w:color w:val="auto"/>
              </w:rPr>
              <w:t>, whatever their starting point</w:t>
            </w:r>
            <w:r w:rsidR="00E641A3">
              <w:rPr>
                <w:rFonts w:cs="Arial"/>
                <w:iCs/>
                <w:color w:val="auto"/>
              </w:rPr>
              <w:t xml:space="preserve">. </w:t>
            </w:r>
          </w:p>
          <w:p w14:paraId="2203DA66" w14:textId="344C45B5" w:rsidR="00E641A3" w:rsidRDefault="00E641A3" w:rsidP="00EC466E">
            <w:pPr>
              <w:spacing w:before="120" w:after="60"/>
              <w:rPr>
                <w:rFonts w:cs="Arial"/>
                <w:iCs/>
                <w:color w:val="auto"/>
              </w:rPr>
            </w:pPr>
            <w:r>
              <w:rPr>
                <w:rFonts w:cs="Arial"/>
                <w:iCs/>
                <w:color w:val="auto"/>
              </w:rPr>
              <w:t xml:space="preserve">At the heart of our approach is high quality teaching </w:t>
            </w:r>
            <w:r w:rsidR="00062D5F">
              <w:rPr>
                <w:rFonts w:cs="Arial"/>
                <w:iCs/>
                <w:color w:val="auto"/>
              </w:rPr>
              <w:t>and a</w:t>
            </w:r>
            <w:r w:rsidR="005F1501">
              <w:rPr>
                <w:rFonts w:cs="Arial"/>
                <w:iCs/>
                <w:color w:val="auto"/>
              </w:rPr>
              <w:t xml:space="preserve"> curriculum that is </w:t>
            </w:r>
            <w:r w:rsidR="00D82D9A">
              <w:rPr>
                <w:rFonts w:cs="Arial"/>
                <w:iCs/>
                <w:color w:val="auto"/>
              </w:rPr>
              <w:t xml:space="preserve">inclusive, </w:t>
            </w:r>
            <w:r w:rsidR="005F1501" w:rsidRPr="003F3658">
              <w:rPr>
                <w:rFonts w:cs="Arial"/>
                <w:iCs/>
                <w:color w:val="auto"/>
              </w:rPr>
              <w:t>progressive</w:t>
            </w:r>
            <w:r w:rsidR="003F3658" w:rsidRPr="003F3658">
              <w:rPr>
                <w:rFonts w:cs="Arial"/>
                <w:iCs/>
                <w:color w:val="auto"/>
              </w:rPr>
              <w:t xml:space="preserve">, </w:t>
            </w:r>
            <w:r w:rsidR="003A1C8D" w:rsidRPr="003F3658">
              <w:rPr>
                <w:rFonts w:cs="Arial"/>
                <w:iCs/>
                <w:color w:val="auto"/>
              </w:rPr>
              <w:t xml:space="preserve">broad, </w:t>
            </w:r>
            <w:r w:rsidR="00D0352A" w:rsidRPr="003F3658">
              <w:rPr>
                <w:rFonts w:cs="Arial"/>
                <w:iCs/>
                <w:color w:val="auto"/>
              </w:rPr>
              <w:t>balanced,</w:t>
            </w:r>
            <w:r w:rsidR="003A1C8D" w:rsidRPr="003F3658">
              <w:rPr>
                <w:rFonts w:cs="Arial"/>
                <w:iCs/>
                <w:color w:val="auto"/>
              </w:rPr>
              <w:t xml:space="preserve"> and enriched. </w:t>
            </w:r>
            <w:r w:rsidR="003A1C8D">
              <w:rPr>
                <w:rFonts w:cs="Arial"/>
                <w:iCs/>
                <w:color w:val="auto"/>
              </w:rPr>
              <w:t>It is adapted from the National Curriculum and focuses on areas which our disadvantaged pupils need the most. It includes targeted support</w:t>
            </w:r>
            <w:r w:rsidR="0053783F">
              <w:rPr>
                <w:rFonts w:cs="Arial"/>
                <w:iCs/>
                <w:color w:val="auto"/>
              </w:rPr>
              <w:t>, based on need</w:t>
            </w:r>
            <w:r w:rsidR="000F6B50">
              <w:rPr>
                <w:rFonts w:cs="Arial"/>
                <w:iCs/>
                <w:color w:val="auto"/>
              </w:rPr>
              <w:t xml:space="preserve"> and helping them to achieve well</w:t>
            </w:r>
            <w:r w:rsidR="003F3658">
              <w:rPr>
                <w:rFonts w:cs="Arial"/>
                <w:iCs/>
                <w:color w:val="auto"/>
              </w:rPr>
              <w:t xml:space="preserve"> and develop a sense of belonging</w:t>
            </w:r>
            <w:r w:rsidR="000F6B50">
              <w:rPr>
                <w:rFonts w:cs="Arial"/>
                <w:iCs/>
                <w:color w:val="auto"/>
              </w:rPr>
              <w:t>.</w:t>
            </w:r>
          </w:p>
          <w:p w14:paraId="514C7795" w14:textId="629BE497" w:rsidR="00241D7C" w:rsidRDefault="00241D7C" w:rsidP="00EC466E">
            <w:pPr>
              <w:spacing w:before="120" w:after="60"/>
              <w:rPr>
                <w:rFonts w:cs="Arial"/>
                <w:iCs/>
                <w:color w:val="auto"/>
              </w:rPr>
            </w:pPr>
            <w:r>
              <w:rPr>
                <w:rFonts w:cs="Arial"/>
                <w:iCs/>
                <w:color w:val="auto"/>
              </w:rPr>
              <w:t xml:space="preserve">Although our strategy is focused on </w:t>
            </w:r>
            <w:r w:rsidR="00B00E48">
              <w:rPr>
                <w:rFonts w:cs="Arial"/>
                <w:iCs/>
                <w:color w:val="auto"/>
              </w:rPr>
              <w:t>the needs of disadvantaged pupils</w:t>
            </w:r>
            <w:r w:rsidR="00732B61">
              <w:rPr>
                <w:rFonts w:cs="Arial"/>
                <w:iCs/>
                <w:color w:val="auto"/>
              </w:rPr>
              <w:t>, it will benefit all pupils in our academy</w:t>
            </w:r>
            <w:r w:rsidR="00A14387">
              <w:rPr>
                <w:rFonts w:cs="Arial"/>
                <w:iCs/>
                <w:color w:val="auto"/>
              </w:rPr>
              <w:t xml:space="preserve"> where funding is spent on whole-academy approaches</w:t>
            </w:r>
            <w:r w:rsidR="00244ADF">
              <w:rPr>
                <w:rFonts w:cs="Arial"/>
                <w:iCs/>
                <w:color w:val="auto"/>
              </w:rPr>
              <w:t>, such as phonics, TEACCH, Zones of Regulation</w:t>
            </w:r>
            <w:r w:rsidR="006D4D67">
              <w:rPr>
                <w:rFonts w:cs="Arial"/>
                <w:iCs/>
                <w:color w:val="auto"/>
              </w:rPr>
              <w:t xml:space="preserve">, ELSA (Emotional </w:t>
            </w:r>
            <w:r w:rsidR="003004DA">
              <w:rPr>
                <w:rFonts w:cs="Arial"/>
                <w:iCs/>
                <w:color w:val="auto"/>
              </w:rPr>
              <w:t>Literacy Support Assistant), mental health</w:t>
            </w:r>
            <w:r w:rsidR="00DD277A">
              <w:rPr>
                <w:rFonts w:cs="Arial"/>
                <w:iCs/>
                <w:color w:val="auto"/>
              </w:rPr>
              <w:t xml:space="preserve"> first aid</w:t>
            </w:r>
            <w:r w:rsidR="00AD15F6">
              <w:rPr>
                <w:rFonts w:cs="Arial"/>
                <w:iCs/>
                <w:color w:val="auto"/>
              </w:rPr>
              <w:t>, Evidence for Learning</w:t>
            </w:r>
            <w:r w:rsidR="00B41256">
              <w:rPr>
                <w:rFonts w:cs="Arial"/>
                <w:iCs/>
                <w:color w:val="auto"/>
              </w:rPr>
              <w:t>.</w:t>
            </w:r>
          </w:p>
          <w:p w14:paraId="2ED3EBEF" w14:textId="72FEE59C" w:rsidR="00B41256" w:rsidRDefault="001A576A" w:rsidP="00EC466E">
            <w:pPr>
              <w:spacing w:before="120" w:after="60"/>
              <w:rPr>
                <w:rFonts w:cs="Arial"/>
                <w:iCs/>
                <w:color w:val="auto"/>
              </w:rPr>
            </w:pPr>
            <w:r>
              <w:rPr>
                <w:rFonts w:cs="Arial"/>
                <w:iCs/>
                <w:color w:val="auto"/>
              </w:rPr>
              <w:t xml:space="preserve">Implicit in the intended outcomes below, is the intention that </w:t>
            </w:r>
            <w:r w:rsidR="00D62376">
              <w:rPr>
                <w:rFonts w:cs="Arial"/>
                <w:iCs/>
                <w:color w:val="auto"/>
              </w:rPr>
              <w:t xml:space="preserve">outcomes for non-disadvantaged pupils will be improved alongside </w:t>
            </w:r>
            <w:r w:rsidR="004601FA">
              <w:rPr>
                <w:rFonts w:cs="Arial"/>
                <w:iCs/>
                <w:color w:val="auto"/>
              </w:rPr>
              <w:t>progress for their disadvantaged peers.</w:t>
            </w:r>
          </w:p>
          <w:p w14:paraId="314296D9" w14:textId="3E433A76" w:rsidR="004601FA" w:rsidRDefault="00017128" w:rsidP="301A89C5">
            <w:pPr>
              <w:spacing w:before="120" w:after="60"/>
              <w:rPr>
                <w:rFonts w:cs="Arial"/>
                <w:color w:val="auto"/>
              </w:rPr>
            </w:pPr>
            <w:r w:rsidRPr="301A89C5">
              <w:rPr>
                <w:rFonts w:cs="Arial"/>
                <w:color w:val="auto"/>
              </w:rPr>
              <w:t xml:space="preserve">We also provide </w:t>
            </w:r>
            <w:r w:rsidR="006D4D67" w:rsidRPr="301A89C5">
              <w:rPr>
                <w:rFonts w:cs="Arial"/>
                <w:color w:val="auto"/>
              </w:rPr>
              <w:t>disadvantaged pupils with support</w:t>
            </w:r>
            <w:r w:rsidR="00F50E9F" w:rsidRPr="301A89C5">
              <w:rPr>
                <w:rFonts w:cs="Arial"/>
                <w:color w:val="auto"/>
              </w:rPr>
              <w:t xml:space="preserve"> </w:t>
            </w:r>
            <w:r w:rsidR="00DF2DB7" w:rsidRPr="301A89C5">
              <w:rPr>
                <w:rFonts w:cs="Arial"/>
                <w:color w:val="auto"/>
              </w:rPr>
              <w:t xml:space="preserve">to develop </w:t>
            </w:r>
            <w:r w:rsidR="38D06725" w:rsidRPr="301A89C5">
              <w:rPr>
                <w:rFonts w:cs="Arial"/>
                <w:color w:val="auto"/>
              </w:rPr>
              <w:t>independence,</w:t>
            </w:r>
            <w:r w:rsidR="00DC1D78" w:rsidRPr="301A89C5">
              <w:rPr>
                <w:rFonts w:cs="Arial"/>
                <w:color w:val="auto"/>
              </w:rPr>
              <w:t xml:space="preserve"> and we ensure </w:t>
            </w:r>
            <w:r w:rsidR="00325E46" w:rsidRPr="301A89C5">
              <w:rPr>
                <w:rFonts w:cs="Arial"/>
                <w:color w:val="auto"/>
              </w:rPr>
              <w:t xml:space="preserve">that high quality work experience, careers guidance </w:t>
            </w:r>
            <w:r w:rsidR="00C814D4" w:rsidRPr="301A89C5">
              <w:rPr>
                <w:rFonts w:cs="Arial"/>
                <w:color w:val="auto"/>
              </w:rPr>
              <w:t>and vocational learning, is available to all.</w:t>
            </w:r>
          </w:p>
          <w:p w14:paraId="02A8486F" w14:textId="4E39884C" w:rsidR="00C814D4" w:rsidRDefault="00C814D4" w:rsidP="00EC466E">
            <w:pPr>
              <w:spacing w:before="120" w:after="60"/>
              <w:rPr>
                <w:rFonts w:cs="Arial"/>
                <w:iCs/>
                <w:color w:val="auto"/>
              </w:rPr>
            </w:pPr>
            <w:r>
              <w:rPr>
                <w:rFonts w:cs="Arial"/>
                <w:iCs/>
                <w:color w:val="auto"/>
              </w:rPr>
              <w:t xml:space="preserve">Our strategy will be driven by the needs and strengths </w:t>
            </w:r>
            <w:r w:rsidR="009927FE">
              <w:rPr>
                <w:rFonts w:cs="Arial"/>
                <w:iCs/>
                <w:color w:val="auto"/>
              </w:rPr>
              <w:t xml:space="preserve">of each pupil, based on formal and informal assessments, </w:t>
            </w:r>
            <w:r w:rsidR="00AE4BB8">
              <w:rPr>
                <w:rFonts w:cs="Arial"/>
                <w:iCs/>
                <w:color w:val="auto"/>
              </w:rPr>
              <w:t xml:space="preserve">not assumptions or labels. This will help us </w:t>
            </w:r>
            <w:r w:rsidR="00492A06">
              <w:rPr>
                <w:rFonts w:cs="Arial"/>
                <w:iCs/>
                <w:color w:val="auto"/>
              </w:rPr>
              <w:t xml:space="preserve">to </w:t>
            </w:r>
            <w:r w:rsidR="00AE4BB8">
              <w:rPr>
                <w:rFonts w:cs="Arial"/>
                <w:iCs/>
                <w:color w:val="auto"/>
              </w:rPr>
              <w:t xml:space="preserve">ensure that we </w:t>
            </w:r>
            <w:r w:rsidR="00492A06">
              <w:rPr>
                <w:rFonts w:cs="Arial"/>
                <w:iCs/>
                <w:color w:val="auto"/>
              </w:rPr>
              <w:t xml:space="preserve">offer them the relevant skills and experience </w:t>
            </w:r>
            <w:r w:rsidR="007F7A89">
              <w:rPr>
                <w:rFonts w:cs="Arial"/>
                <w:iCs/>
                <w:color w:val="auto"/>
              </w:rPr>
              <w:t>they</w:t>
            </w:r>
            <w:r w:rsidR="00492A06">
              <w:rPr>
                <w:rFonts w:cs="Arial"/>
                <w:iCs/>
                <w:color w:val="auto"/>
              </w:rPr>
              <w:t xml:space="preserve"> require </w:t>
            </w:r>
            <w:r w:rsidR="007F7A89">
              <w:rPr>
                <w:rFonts w:cs="Arial"/>
                <w:iCs/>
                <w:color w:val="auto"/>
              </w:rPr>
              <w:t>for adulthood.</w:t>
            </w:r>
          </w:p>
          <w:p w14:paraId="2A7D54E9" w14:textId="6B43833F" w:rsidR="00B72A26" w:rsidRPr="00851030" w:rsidRDefault="00B72A26" w:rsidP="00EC466E">
            <w:pPr>
              <w:spacing w:after="120"/>
              <w:rPr>
                <w:color w:val="0070C0"/>
              </w:rPr>
            </w:pPr>
          </w:p>
        </w:tc>
      </w:tr>
    </w:tbl>
    <w:p w14:paraId="2A7D54EB" w14:textId="454A320A" w:rsidR="00E66558" w:rsidRDefault="009D71E8" w:rsidP="00EC466E">
      <w:pPr>
        <w:pStyle w:val="Heading2"/>
        <w:spacing w:before="600"/>
      </w:pPr>
      <w:r>
        <w:t>Challenges</w:t>
      </w:r>
    </w:p>
    <w:p w14:paraId="2A7D54EC" w14:textId="77777777" w:rsidR="00E66558" w:rsidRDefault="009D71E8" w:rsidP="00612C9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A525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EC466E">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EC466E">
            <w:pPr>
              <w:pStyle w:val="TableHeader"/>
              <w:jc w:val="left"/>
            </w:pPr>
            <w:r>
              <w:t xml:space="preserve">Detail of challenge </w:t>
            </w:r>
          </w:p>
        </w:tc>
      </w:tr>
      <w:tr w:rsidR="008F36B5" w:rsidRPr="006D61AE" w14:paraId="6D3E6F41" w14:textId="77777777" w:rsidTr="00F125B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0651B" w14:textId="499D4967" w:rsidR="008F36B5" w:rsidRDefault="007125B3" w:rsidP="00EC466E">
            <w:pPr>
              <w:pStyle w:val="TableRow"/>
              <w:rPr>
                <w:sz w:val="22"/>
                <w:szCs w:val="22"/>
              </w:rPr>
            </w:pPr>
            <w:r>
              <w:rPr>
                <w:sz w:val="22"/>
                <w:szCs w:val="22"/>
              </w:rPr>
              <w:lastRenderedPageBreak/>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73A99B" w14:textId="726DF1C6" w:rsidR="008F36B5" w:rsidRPr="00293F2B" w:rsidRDefault="00D671C1" w:rsidP="00293F2B">
            <w:pPr>
              <w:pStyle w:val="TableRowCentered"/>
              <w:spacing w:after="120"/>
              <w:jc w:val="left"/>
              <w:rPr>
                <w:color w:val="auto"/>
              </w:rPr>
            </w:pPr>
            <w:r>
              <w:rPr>
                <w:color w:val="auto"/>
              </w:rPr>
              <w:t xml:space="preserve">Internal and external </w:t>
            </w:r>
            <w:r w:rsidR="008F36B5" w:rsidRPr="004C6177">
              <w:rPr>
                <w:color w:val="auto"/>
              </w:rPr>
              <w:t xml:space="preserve">assessments show that disadvantaged pupils generally </w:t>
            </w:r>
            <w:r w:rsidR="00B21CC8">
              <w:rPr>
                <w:color w:val="auto"/>
              </w:rPr>
              <w:t xml:space="preserve">more likely to have </w:t>
            </w:r>
            <w:r w:rsidR="00293F2B">
              <w:rPr>
                <w:color w:val="auto"/>
              </w:rPr>
              <w:t>emotional and mental hea</w:t>
            </w:r>
            <w:r w:rsidR="00E03ED6">
              <w:rPr>
                <w:color w:val="auto"/>
              </w:rPr>
              <w:t>l</w:t>
            </w:r>
            <w:r w:rsidR="00293F2B">
              <w:rPr>
                <w:color w:val="auto"/>
              </w:rPr>
              <w:t>th needs</w:t>
            </w:r>
            <w:r w:rsidR="00FD1E52">
              <w:rPr>
                <w:color w:val="auto"/>
              </w:rPr>
              <w:t xml:space="preserve"> which impact negatively on their </w:t>
            </w:r>
            <w:r w:rsidR="006D246E">
              <w:rPr>
                <w:color w:val="auto"/>
              </w:rPr>
              <w:t>attendance</w:t>
            </w:r>
            <w:r w:rsidR="00645E7F">
              <w:rPr>
                <w:color w:val="auto"/>
              </w:rPr>
              <w:t xml:space="preserve">, behaviour, </w:t>
            </w:r>
            <w:r w:rsidR="00FD1E52">
              <w:rPr>
                <w:color w:val="auto"/>
              </w:rPr>
              <w:t>progress and achievements.</w:t>
            </w:r>
          </w:p>
        </w:tc>
      </w:tr>
      <w:tr w:rsidR="00E66558" w14:paraId="2A7D54F2" w14:textId="77777777" w:rsidTr="00F125B5">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09FB2720" w:rsidR="00E66558" w:rsidRDefault="007125B3" w:rsidP="00EC466E">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1DAA9819" w:rsidR="00767EC5" w:rsidRPr="004C6177" w:rsidRDefault="000912EA" w:rsidP="006D788A">
            <w:pPr>
              <w:pStyle w:val="TableRowCentered"/>
              <w:spacing w:after="120"/>
              <w:ind w:left="0"/>
              <w:jc w:val="left"/>
              <w:rPr>
                <w:color w:val="auto"/>
                <w:szCs w:val="24"/>
              </w:rPr>
            </w:pPr>
            <w:r>
              <w:rPr>
                <w:color w:val="auto"/>
                <w:szCs w:val="24"/>
              </w:rPr>
              <w:t>Education, Health and Care Plans</w:t>
            </w:r>
            <w:r w:rsidR="00530FDC" w:rsidRPr="004C6177">
              <w:rPr>
                <w:color w:val="auto"/>
                <w:szCs w:val="24"/>
              </w:rPr>
              <w:t xml:space="preserve"> </w:t>
            </w:r>
            <w:r w:rsidR="003828E9" w:rsidRPr="004C6177">
              <w:rPr>
                <w:color w:val="auto"/>
                <w:szCs w:val="24"/>
              </w:rPr>
              <w:t>show</w:t>
            </w:r>
            <w:r w:rsidR="004859D0" w:rsidRPr="004C6177">
              <w:rPr>
                <w:color w:val="auto"/>
                <w:szCs w:val="24"/>
              </w:rPr>
              <w:t xml:space="preserve"> that disadvantaged pupils are </w:t>
            </w:r>
            <w:r w:rsidR="00BC6020" w:rsidRPr="004C6177">
              <w:rPr>
                <w:color w:val="auto"/>
                <w:szCs w:val="24"/>
              </w:rPr>
              <w:t xml:space="preserve">generally </w:t>
            </w:r>
            <w:r w:rsidR="004859D0" w:rsidRPr="004C6177">
              <w:rPr>
                <w:color w:val="auto"/>
                <w:szCs w:val="24"/>
              </w:rPr>
              <w:t xml:space="preserve">more likely to have </w:t>
            </w:r>
            <w:r w:rsidR="0045679A">
              <w:rPr>
                <w:color w:val="auto"/>
                <w:szCs w:val="24"/>
              </w:rPr>
              <w:t xml:space="preserve">sensory, </w:t>
            </w:r>
            <w:r w:rsidR="006D788A">
              <w:rPr>
                <w:color w:val="auto"/>
                <w:szCs w:val="24"/>
              </w:rPr>
              <w:t>communication and interaction</w:t>
            </w:r>
            <w:r w:rsidR="004859D0" w:rsidRPr="004C6177">
              <w:rPr>
                <w:color w:val="auto"/>
                <w:szCs w:val="24"/>
              </w:rPr>
              <w:t xml:space="preserve"> </w:t>
            </w:r>
            <w:r w:rsidR="000810D9">
              <w:rPr>
                <w:color w:val="auto"/>
                <w:szCs w:val="24"/>
              </w:rPr>
              <w:t>needs</w:t>
            </w:r>
            <w:r w:rsidR="004859D0" w:rsidRPr="004C6177">
              <w:rPr>
                <w:color w:val="auto"/>
                <w:szCs w:val="24"/>
              </w:rPr>
              <w:t xml:space="preserve"> </w:t>
            </w:r>
            <w:r w:rsidR="003563C3">
              <w:rPr>
                <w:color w:val="auto"/>
                <w:szCs w:val="24"/>
              </w:rPr>
              <w:t>than</w:t>
            </w:r>
            <w:r w:rsidR="004859D0" w:rsidRPr="004C6177">
              <w:rPr>
                <w:color w:val="auto"/>
                <w:szCs w:val="24"/>
              </w:rPr>
              <w:t xml:space="preserve"> </w:t>
            </w:r>
            <w:r w:rsidR="00860F51" w:rsidRPr="004C6177">
              <w:rPr>
                <w:color w:val="auto"/>
                <w:szCs w:val="24"/>
              </w:rPr>
              <w:t>non-disadvantaged pupils in our school</w:t>
            </w:r>
            <w:r w:rsidR="004859D0" w:rsidRPr="004C6177">
              <w:rPr>
                <w:color w:val="auto"/>
                <w:szCs w:val="24"/>
              </w:rPr>
              <w:t>.</w:t>
            </w:r>
            <w:r w:rsidR="00507FDE">
              <w:rPr>
                <w:color w:val="auto"/>
                <w:szCs w:val="24"/>
              </w:rPr>
              <w:t xml:space="preserve"> They </w:t>
            </w:r>
            <w:r w:rsidR="00507FDE" w:rsidRPr="004C6177">
              <w:rPr>
                <w:color w:val="auto"/>
                <w:szCs w:val="24"/>
              </w:rPr>
              <w:t>generally have greater challenges around communicating and expressing their needs than their peers, including non-verbal, limited language and social interaction difficulties.</w:t>
            </w:r>
            <w:r w:rsidR="00507FDE">
              <w:rPr>
                <w:color w:val="auto"/>
                <w:szCs w:val="24"/>
              </w:rPr>
              <w:t xml:space="preserve"> </w:t>
            </w:r>
          </w:p>
        </w:tc>
      </w:tr>
      <w:tr w:rsidR="009708E6" w:rsidRPr="006D61AE" w14:paraId="4D80C0AF" w14:textId="77777777" w:rsidTr="00235284">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1E8D8" w14:textId="58EE2C33" w:rsidR="009708E6" w:rsidRDefault="008A6A5A" w:rsidP="00EC466E">
            <w:pPr>
              <w:pStyle w:val="TableRow"/>
              <w:rPr>
                <w:sz w:val="22"/>
                <w:szCs w:val="22"/>
              </w:rPr>
            </w:pPr>
            <w:bookmarkStart w:id="16" w:name="_Toc443397160"/>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4E7239" w14:textId="1B7A0BED" w:rsidR="009708E6" w:rsidRPr="004C6177" w:rsidRDefault="009708E6" w:rsidP="00EC466E">
            <w:pPr>
              <w:pStyle w:val="TableRowCentered"/>
              <w:spacing w:after="120"/>
              <w:jc w:val="left"/>
              <w:rPr>
                <w:color w:val="auto"/>
                <w:szCs w:val="24"/>
              </w:rPr>
            </w:pPr>
            <w:r w:rsidRPr="004C6177">
              <w:rPr>
                <w:color w:val="auto"/>
                <w:szCs w:val="24"/>
              </w:rPr>
              <w:t xml:space="preserve">Through </w:t>
            </w:r>
            <w:r w:rsidR="00857696" w:rsidRPr="004C6177">
              <w:rPr>
                <w:color w:val="auto"/>
                <w:szCs w:val="24"/>
              </w:rPr>
              <w:t xml:space="preserve">observations and </w:t>
            </w:r>
            <w:r w:rsidRPr="004C6177">
              <w:rPr>
                <w:color w:val="auto"/>
                <w:szCs w:val="24"/>
              </w:rPr>
              <w:t>conversations with pupils and their families, we find that disadvantaged pupils generally have fewer opportunities to develop cultural capital outside of school.</w:t>
            </w:r>
          </w:p>
        </w:tc>
      </w:tr>
      <w:tr w:rsidR="004424D3"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B7DA5A4" w:rsidR="004424D3" w:rsidRDefault="008A6A5A" w:rsidP="00EC466E">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3FC53FBB" w:rsidR="00546B6D" w:rsidRPr="004C6177" w:rsidRDefault="00BC5CAA" w:rsidP="00EC466E">
            <w:pPr>
              <w:pStyle w:val="TableRowCentered"/>
              <w:spacing w:after="120"/>
              <w:jc w:val="left"/>
              <w:rPr>
                <w:color w:val="auto"/>
                <w:szCs w:val="24"/>
              </w:rPr>
            </w:pPr>
            <w:r w:rsidRPr="004C6177">
              <w:rPr>
                <w:color w:val="auto"/>
                <w:szCs w:val="24"/>
              </w:rPr>
              <w:t>Our assessments</w:t>
            </w:r>
            <w:r w:rsidR="004A3351" w:rsidRPr="004C6177">
              <w:rPr>
                <w:color w:val="auto"/>
                <w:szCs w:val="24"/>
              </w:rPr>
              <w:t xml:space="preserve">, </w:t>
            </w:r>
            <w:r w:rsidRPr="004C6177">
              <w:rPr>
                <w:color w:val="auto"/>
                <w:szCs w:val="24"/>
              </w:rPr>
              <w:t xml:space="preserve">observations </w:t>
            </w:r>
            <w:r w:rsidR="004A3351" w:rsidRPr="004C6177">
              <w:rPr>
                <w:color w:val="auto"/>
                <w:szCs w:val="24"/>
              </w:rPr>
              <w:t>and conversations</w:t>
            </w:r>
            <w:r w:rsidR="00F50597" w:rsidRPr="004C6177">
              <w:rPr>
                <w:color w:val="auto"/>
                <w:szCs w:val="24"/>
              </w:rPr>
              <w:t xml:space="preserve"> with pupils</w:t>
            </w:r>
            <w:r w:rsidR="004A3351" w:rsidRPr="004C6177">
              <w:rPr>
                <w:color w:val="auto"/>
                <w:szCs w:val="24"/>
              </w:rPr>
              <w:t xml:space="preserve"> </w:t>
            </w:r>
            <w:r w:rsidR="00B13B01">
              <w:rPr>
                <w:color w:val="auto"/>
                <w:szCs w:val="24"/>
              </w:rPr>
              <w:t xml:space="preserve">and their families </w:t>
            </w:r>
            <w:r w:rsidR="004A3351" w:rsidRPr="004C6177">
              <w:rPr>
                <w:color w:val="auto"/>
                <w:szCs w:val="24"/>
              </w:rPr>
              <w:t>indicate</w:t>
            </w:r>
            <w:r w:rsidRPr="004C6177">
              <w:rPr>
                <w:color w:val="auto"/>
                <w:szCs w:val="24"/>
              </w:rPr>
              <w:t xml:space="preserve"> that d</w:t>
            </w:r>
            <w:r w:rsidR="007D4AD2" w:rsidRPr="004C6177">
              <w:rPr>
                <w:color w:val="auto"/>
                <w:szCs w:val="24"/>
              </w:rPr>
              <w:t>isadvantaged</w:t>
            </w:r>
            <w:r w:rsidR="00802FF4" w:rsidRPr="004C6177">
              <w:rPr>
                <w:color w:val="auto"/>
                <w:szCs w:val="24"/>
              </w:rPr>
              <w:t xml:space="preserve"> pupils often </w:t>
            </w:r>
            <w:r w:rsidR="00E648FB" w:rsidRPr="004C6177">
              <w:rPr>
                <w:color w:val="auto"/>
                <w:szCs w:val="24"/>
              </w:rPr>
              <w:t>require additional support to d</w:t>
            </w:r>
            <w:r w:rsidR="004424D3" w:rsidRPr="004C6177">
              <w:rPr>
                <w:color w:val="auto"/>
                <w:szCs w:val="24"/>
              </w:rPr>
              <w:t xml:space="preserve">evelop personal </w:t>
            </w:r>
            <w:r w:rsidR="006752E1">
              <w:rPr>
                <w:color w:val="auto"/>
                <w:szCs w:val="24"/>
              </w:rPr>
              <w:t xml:space="preserve">and vocational </w:t>
            </w:r>
            <w:r w:rsidR="004424D3" w:rsidRPr="004C6177">
              <w:rPr>
                <w:color w:val="auto"/>
                <w:szCs w:val="24"/>
              </w:rPr>
              <w:t xml:space="preserve">skills, </w:t>
            </w:r>
            <w:r w:rsidR="00717177" w:rsidRPr="004C6177">
              <w:rPr>
                <w:color w:val="auto"/>
                <w:szCs w:val="24"/>
              </w:rPr>
              <w:t>e.g.,</w:t>
            </w:r>
            <w:r w:rsidR="00507FDE">
              <w:rPr>
                <w:color w:val="auto"/>
                <w:szCs w:val="24"/>
              </w:rPr>
              <w:t xml:space="preserve"> personal care, </w:t>
            </w:r>
            <w:r w:rsidR="001534D2" w:rsidRPr="004C6177">
              <w:rPr>
                <w:color w:val="auto"/>
                <w:szCs w:val="24"/>
              </w:rPr>
              <w:t xml:space="preserve">independent </w:t>
            </w:r>
            <w:r w:rsidR="004424D3" w:rsidRPr="004C6177">
              <w:rPr>
                <w:color w:val="auto"/>
                <w:szCs w:val="24"/>
              </w:rPr>
              <w:t>travel.</w:t>
            </w:r>
          </w:p>
        </w:tc>
      </w:tr>
    </w:tbl>
    <w:p w14:paraId="2A7D54FF" w14:textId="77777777" w:rsidR="00E66558" w:rsidRDefault="009D71E8" w:rsidP="00EC466E">
      <w:pPr>
        <w:pStyle w:val="Heading2"/>
        <w:spacing w:before="600"/>
      </w:pPr>
      <w:r>
        <w:t xml:space="preserve">Intended </w:t>
      </w:r>
      <w:r w:rsidRPr="00C67E2D">
        <w:t>outcomes</w:t>
      </w:r>
      <w:r>
        <w:t xml:space="preserve"> </w:t>
      </w:r>
    </w:p>
    <w:p w14:paraId="2A7D5500" w14:textId="77777777" w:rsidR="00E66558" w:rsidRDefault="009D71E8" w:rsidP="00EC466E">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301A89C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77777777" w:rsidR="00E66558" w:rsidRDefault="009D71E8" w:rsidP="00EC466E">
            <w:pPr>
              <w:pStyle w:val="TableHeader"/>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E66558" w:rsidRDefault="009D71E8" w:rsidP="00EC466E">
            <w:pPr>
              <w:pStyle w:val="TableHeader"/>
              <w:jc w:val="left"/>
            </w:pPr>
            <w:r>
              <w:t>Success criteria</w:t>
            </w:r>
          </w:p>
        </w:tc>
      </w:tr>
      <w:tr w:rsidR="0089272C" w:rsidRPr="006D61AE" w14:paraId="166775AD" w14:textId="77777777" w:rsidTr="301A89C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D82E1A" w14:textId="7AB0DD25" w:rsidR="00182FAD" w:rsidRPr="004C6177" w:rsidRDefault="00182FAD" w:rsidP="00903885">
            <w:pPr>
              <w:pStyle w:val="TableRow"/>
              <w:ind w:left="0"/>
              <w:rPr>
                <w:color w:val="auto"/>
              </w:rPr>
            </w:pPr>
            <w:r>
              <w:rPr>
                <w:color w:val="auto"/>
              </w:rPr>
              <w:t xml:space="preserve">Improved </w:t>
            </w:r>
            <w:r w:rsidR="00763F92">
              <w:rPr>
                <w:color w:val="auto"/>
              </w:rPr>
              <w:t xml:space="preserve">ability to </w:t>
            </w:r>
            <w:r w:rsidR="00903885">
              <w:rPr>
                <w:color w:val="auto"/>
              </w:rPr>
              <w:t>identify</w:t>
            </w:r>
            <w:r w:rsidR="00E02EFD">
              <w:rPr>
                <w:color w:val="auto"/>
              </w:rPr>
              <w:t xml:space="preserve">, label and communicate their feelings and emotions </w:t>
            </w:r>
            <w:r w:rsidR="00743A16">
              <w:rPr>
                <w:color w:val="auto"/>
              </w:rPr>
              <w:t xml:space="preserve">and </w:t>
            </w:r>
            <w:r w:rsidR="005B68C6">
              <w:rPr>
                <w:color w:val="auto"/>
              </w:rPr>
              <w:t>can</w:t>
            </w:r>
            <w:r w:rsidR="00743A16">
              <w:rPr>
                <w:color w:val="auto"/>
              </w:rPr>
              <w:t xml:space="preserve"> </w:t>
            </w:r>
            <w:r w:rsidR="00763F92">
              <w:rPr>
                <w:color w:val="auto"/>
              </w:rPr>
              <w:t>self-regulate</w:t>
            </w:r>
            <w:r w:rsidR="00314E82">
              <w:rPr>
                <w:color w:val="auto"/>
              </w:rPr>
              <w:t xml:space="preserve"> </w:t>
            </w:r>
            <w:r w:rsidR="00743A16">
              <w:rPr>
                <w:color w:val="auto"/>
              </w:rPr>
              <w:t xml:space="preserve">more effectively </w:t>
            </w:r>
            <w:r w:rsidR="0023778C">
              <w:rPr>
                <w:color w:val="auto"/>
              </w:rPr>
              <w:t>so that they can</w:t>
            </w:r>
            <w:r w:rsidR="00314E82">
              <w:rPr>
                <w:color w:val="auto"/>
              </w:rPr>
              <w:t xml:space="preserve"> access the full </w:t>
            </w:r>
            <w:r w:rsidR="0023778C">
              <w:rPr>
                <w:color w:val="auto"/>
              </w:rPr>
              <w:t>personalised curriculum</w:t>
            </w:r>
            <w:r w:rsidR="00903885">
              <w:rPr>
                <w:color w:val="auto"/>
              </w:rPr>
              <w:t xml:space="preserve"> and enrichment opportunities both on and off-site.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2BB0B3" w14:textId="7B5EF4AE" w:rsidR="005244A4" w:rsidRDefault="00C70D6F" w:rsidP="0089272C">
            <w:pPr>
              <w:spacing w:before="60" w:after="120" w:line="240" w:lineRule="auto"/>
              <w:ind w:left="34" w:right="57"/>
              <w:textAlignment w:val="baseline"/>
              <w:rPr>
                <w:color w:val="auto"/>
                <w:lang w:eastAsia="en-US"/>
              </w:rPr>
            </w:pPr>
            <w:r>
              <w:rPr>
                <w:color w:val="auto"/>
                <w:lang w:eastAsia="en-US"/>
              </w:rPr>
              <w:t>Attendance of disadvantaged pupils improves</w:t>
            </w:r>
            <w:r w:rsidR="00182FAD">
              <w:rPr>
                <w:color w:val="auto"/>
                <w:lang w:eastAsia="en-US"/>
              </w:rPr>
              <w:t xml:space="preserve"> and is </w:t>
            </w:r>
            <w:r w:rsidR="00BE5880">
              <w:rPr>
                <w:color w:val="auto"/>
                <w:lang w:eastAsia="en-US"/>
              </w:rPr>
              <w:t>&gt;</w:t>
            </w:r>
            <w:r w:rsidR="00182FAD">
              <w:rPr>
                <w:color w:val="auto"/>
                <w:lang w:eastAsia="en-US"/>
              </w:rPr>
              <w:t xml:space="preserve">95% </w:t>
            </w:r>
            <w:r w:rsidR="00BE5880">
              <w:rPr>
                <w:color w:val="auto"/>
                <w:lang w:eastAsia="en-US"/>
              </w:rPr>
              <w:t>for most</w:t>
            </w:r>
            <w:r>
              <w:rPr>
                <w:color w:val="auto"/>
                <w:lang w:eastAsia="en-US"/>
              </w:rPr>
              <w:t>.</w:t>
            </w:r>
          </w:p>
          <w:p w14:paraId="5B43DF91" w14:textId="05C61E21" w:rsidR="00C70D6F" w:rsidRDefault="00CF0909" w:rsidP="0089272C">
            <w:pPr>
              <w:spacing w:before="60" w:after="120" w:line="240" w:lineRule="auto"/>
              <w:ind w:left="34" w:right="57"/>
              <w:textAlignment w:val="baseline"/>
              <w:rPr>
                <w:color w:val="auto"/>
                <w:lang w:eastAsia="en-US"/>
              </w:rPr>
            </w:pPr>
            <w:r>
              <w:rPr>
                <w:color w:val="auto"/>
                <w:lang w:eastAsia="en-US"/>
              </w:rPr>
              <w:t>Inciden</w:t>
            </w:r>
            <w:r w:rsidR="00B908E9">
              <w:rPr>
                <w:color w:val="auto"/>
                <w:lang w:eastAsia="en-US"/>
              </w:rPr>
              <w:t xml:space="preserve">ces and frequency of behaviour incidents for both individuals and groups </w:t>
            </w:r>
            <w:r w:rsidR="00BE5880">
              <w:rPr>
                <w:color w:val="auto"/>
                <w:lang w:eastAsia="en-US"/>
              </w:rPr>
              <w:t>reduce</w:t>
            </w:r>
            <w:r w:rsidR="00B908E9">
              <w:rPr>
                <w:color w:val="auto"/>
                <w:lang w:eastAsia="en-US"/>
              </w:rPr>
              <w:t xml:space="preserve"> over time</w:t>
            </w:r>
            <w:r w:rsidR="005E7BB9">
              <w:rPr>
                <w:color w:val="auto"/>
                <w:lang w:eastAsia="en-US"/>
              </w:rPr>
              <w:t xml:space="preserve"> (between Sept 24 and July 25)</w:t>
            </w:r>
            <w:r w:rsidR="00B908E9">
              <w:rPr>
                <w:color w:val="auto"/>
                <w:lang w:eastAsia="en-US"/>
              </w:rPr>
              <w:t>.</w:t>
            </w:r>
          </w:p>
          <w:p w14:paraId="33CB0610" w14:textId="5B7CA603" w:rsidR="00641B97" w:rsidRDefault="00641B97" w:rsidP="0089272C">
            <w:pPr>
              <w:spacing w:before="60" w:after="120" w:line="240" w:lineRule="auto"/>
              <w:ind w:left="34" w:right="57"/>
              <w:textAlignment w:val="baseline"/>
              <w:rPr>
                <w:color w:val="auto"/>
                <w:lang w:eastAsia="en-US"/>
              </w:rPr>
            </w:pPr>
            <w:r>
              <w:rPr>
                <w:color w:val="auto"/>
                <w:lang w:eastAsia="en-US"/>
              </w:rPr>
              <w:t>All disadvantaged pupils achieve expected progress against challenging targets</w:t>
            </w:r>
            <w:r w:rsidR="00B64489">
              <w:rPr>
                <w:color w:val="auto"/>
                <w:lang w:eastAsia="en-US"/>
              </w:rPr>
              <w:t xml:space="preserve"> in </w:t>
            </w:r>
            <w:r w:rsidR="00BF70DC">
              <w:rPr>
                <w:color w:val="auto"/>
                <w:lang w:eastAsia="en-US"/>
              </w:rPr>
              <w:t>curriculum subjects/engagement model targets</w:t>
            </w:r>
            <w:r w:rsidR="007A10AF">
              <w:rPr>
                <w:color w:val="auto"/>
                <w:lang w:eastAsia="en-US"/>
              </w:rPr>
              <w:t>.</w:t>
            </w:r>
          </w:p>
          <w:p w14:paraId="63D18642" w14:textId="7A33A38D" w:rsidR="007C4B05" w:rsidRDefault="007C4B05" w:rsidP="003001A3">
            <w:pPr>
              <w:spacing w:before="60" w:after="120" w:line="240" w:lineRule="auto"/>
              <w:ind w:left="34" w:right="57"/>
              <w:textAlignment w:val="baseline"/>
              <w:rPr>
                <w:color w:val="auto"/>
                <w:lang w:eastAsia="en-US"/>
              </w:rPr>
            </w:pPr>
            <w:r>
              <w:rPr>
                <w:color w:val="auto"/>
                <w:lang w:eastAsia="en-US"/>
              </w:rPr>
              <w:t>Conversations with parents/carers and pupils through formal EHCP review processes</w:t>
            </w:r>
            <w:r w:rsidR="009D2F4E">
              <w:rPr>
                <w:color w:val="auto"/>
                <w:lang w:eastAsia="en-US"/>
              </w:rPr>
              <w:t xml:space="preserve"> and parent/carers meetings</w:t>
            </w:r>
            <w:r w:rsidR="0010275E">
              <w:rPr>
                <w:color w:val="auto"/>
                <w:lang w:eastAsia="en-US"/>
              </w:rPr>
              <w:t xml:space="preserve">/questionnaires </w:t>
            </w:r>
            <w:r w:rsidR="00B80D4B">
              <w:rPr>
                <w:color w:val="auto"/>
                <w:lang w:eastAsia="en-US"/>
              </w:rPr>
              <w:t xml:space="preserve">show us that pupils’ </w:t>
            </w:r>
            <w:r w:rsidR="005B68C6">
              <w:rPr>
                <w:color w:val="auto"/>
                <w:lang w:eastAsia="en-US"/>
              </w:rPr>
              <w:t>self-esteem</w:t>
            </w:r>
            <w:r w:rsidR="00B80D4B">
              <w:rPr>
                <w:color w:val="auto"/>
                <w:lang w:eastAsia="en-US"/>
              </w:rPr>
              <w:t xml:space="preserve">, confidence and independence </w:t>
            </w:r>
            <w:r w:rsidR="005B68C6">
              <w:rPr>
                <w:color w:val="auto"/>
                <w:lang w:eastAsia="en-US"/>
              </w:rPr>
              <w:t>are improved.</w:t>
            </w:r>
          </w:p>
          <w:p w14:paraId="6DDF555B" w14:textId="3B26DBF1" w:rsidR="004C2B9F" w:rsidRDefault="00746DE6" w:rsidP="003001A3">
            <w:pPr>
              <w:spacing w:before="60" w:after="120" w:line="240" w:lineRule="auto"/>
              <w:ind w:left="34" w:right="57"/>
              <w:textAlignment w:val="baseline"/>
              <w:rPr>
                <w:color w:val="auto"/>
                <w:lang w:eastAsia="en-US"/>
              </w:rPr>
            </w:pPr>
            <w:r>
              <w:rPr>
                <w:color w:val="auto"/>
                <w:lang w:eastAsia="en-US"/>
              </w:rPr>
              <w:t xml:space="preserve">Disadvantaged pupils access all </w:t>
            </w:r>
            <w:r w:rsidR="00BF3CF9">
              <w:rPr>
                <w:color w:val="auto"/>
                <w:lang w:eastAsia="en-US"/>
              </w:rPr>
              <w:t>planned curriculum and enrichment opportunities.</w:t>
            </w:r>
          </w:p>
          <w:p w14:paraId="688D78FD" w14:textId="0730669B" w:rsidR="003001A3" w:rsidRPr="004C6177" w:rsidRDefault="003001A3" w:rsidP="003001A3">
            <w:pPr>
              <w:spacing w:before="60" w:after="120" w:line="240" w:lineRule="auto"/>
              <w:ind w:left="34" w:right="57"/>
              <w:textAlignment w:val="baseline"/>
              <w:rPr>
                <w:color w:val="auto"/>
                <w:lang w:eastAsia="en-US"/>
              </w:rPr>
            </w:pPr>
          </w:p>
        </w:tc>
      </w:tr>
      <w:tr w:rsidR="0089272C" w14:paraId="2A7D5506" w14:textId="77777777" w:rsidTr="301A89C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3811C0" w14:textId="0AE71C8D" w:rsidR="00720A7F" w:rsidRDefault="00351CE0" w:rsidP="0089272C">
            <w:pPr>
              <w:pStyle w:val="TableRow"/>
              <w:rPr>
                <w:color w:val="auto"/>
              </w:rPr>
            </w:pPr>
            <w:r>
              <w:rPr>
                <w:color w:val="auto"/>
              </w:rPr>
              <w:lastRenderedPageBreak/>
              <w:t xml:space="preserve">Pupils </w:t>
            </w:r>
            <w:r w:rsidR="002D1FF4">
              <w:rPr>
                <w:color w:val="auto"/>
              </w:rPr>
              <w:t xml:space="preserve">can use a range of communication systems to aid their understanding and </w:t>
            </w:r>
            <w:r w:rsidR="00ED1269">
              <w:rPr>
                <w:color w:val="auto"/>
              </w:rPr>
              <w:t xml:space="preserve">develop </w:t>
            </w:r>
            <w:r w:rsidR="005D682B">
              <w:rPr>
                <w:color w:val="auto"/>
              </w:rPr>
              <w:t>improved receptive and expressive communication and interaction skills.</w:t>
            </w:r>
          </w:p>
          <w:p w14:paraId="2A7D5504" w14:textId="4673B69F" w:rsidR="0089272C" w:rsidRPr="004C6177" w:rsidRDefault="0089272C" w:rsidP="000039D1">
            <w:pPr>
              <w:pStyle w:val="TableRow"/>
              <w:ind w:left="0"/>
              <w:rPr>
                <w:color w:val="auto"/>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1674F4" w14:textId="3C9139FC" w:rsidR="0089272C" w:rsidRDefault="002D399E" w:rsidP="0089272C">
            <w:pPr>
              <w:pStyle w:val="TableRowCentered"/>
              <w:spacing w:after="120"/>
              <w:ind w:left="34"/>
              <w:jc w:val="left"/>
              <w:rPr>
                <w:color w:val="auto"/>
                <w:szCs w:val="24"/>
              </w:rPr>
            </w:pPr>
            <w:r>
              <w:rPr>
                <w:color w:val="auto"/>
                <w:szCs w:val="24"/>
              </w:rPr>
              <w:t xml:space="preserve">Pupils make good progress towards, or achieve, </w:t>
            </w:r>
            <w:r w:rsidR="00E34FDD">
              <w:rPr>
                <w:color w:val="auto"/>
                <w:szCs w:val="24"/>
              </w:rPr>
              <w:t>termly and longer term EHCP goals</w:t>
            </w:r>
            <w:r w:rsidR="00651947">
              <w:rPr>
                <w:color w:val="auto"/>
                <w:szCs w:val="24"/>
              </w:rPr>
              <w:t xml:space="preserve"> and Personal Learning Goa</w:t>
            </w:r>
            <w:r w:rsidR="00AB3245">
              <w:rPr>
                <w:color w:val="auto"/>
                <w:szCs w:val="24"/>
              </w:rPr>
              <w:t>ls (PLG’s; reviewed half termly)</w:t>
            </w:r>
          </w:p>
          <w:p w14:paraId="40220A33" w14:textId="77777777" w:rsidR="00D50DF5" w:rsidRDefault="00D50DF5" w:rsidP="0089272C">
            <w:pPr>
              <w:pStyle w:val="TableRowCentered"/>
              <w:spacing w:after="120"/>
              <w:ind w:left="34"/>
              <w:jc w:val="left"/>
              <w:rPr>
                <w:color w:val="auto"/>
                <w:szCs w:val="24"/>
              </w:rPr>
            </w:pPr>
          </w:p>
          <w:p w14:paraId="15F6F13C" w14:textId="7931F4CF" w:rsidR="00D50DF5" w:rsidRDefault="00F309C0" w:rsidP="0089272C">
            <w:pPr>
              <w:pStyle w:val="TableRowCentered"/>
              <w:spacing w:after="120"/>
              <w:ind w:left="34"/>
              <w:jc w:val="left"/>
              <w:rPr>
                <w:color w:val="auto"/>
                <w:szCs w:val="24"/>
              </w:rPr>
            </w:pPr>
            <w:r>
              <w:rPr>
                <w:color w:val="auto"/>
                <w:szCs w:val="24"/>
              </w:rPr>
              <w:t>Pupils use work schedules and systems independently to support them to access the curriculum</w:t>
            </w:r>
            <w:r w:rsidR="00B07C5C">
              <w:rPr>
                <w:color w:val="auto"/>
                <w:szCs w:val="24"/>
              </w:rPr>
              <w:t xml:space="preserve"> and wider activities</w:t>
            </w:r>
            <w:r>
              <w:rPr>
                <w:color w:val="auto"/>
                <w:szCs w:val="24"/>
              </w:rPr>
              <w:t>.</w:t>
            </w:r>
          </w:p>
          <w:p w14:paraId="60E66B09" w14:textId="16471F9A" w:rsidR="00CA63F5" w:rsidRDefault="00CA63F5" w:rsidP="0089272C">
            <w:pPr>
              <w:pStyle w:val="TableRowCentered"/>
              <w:spacing w:after="120"/>
              <w:ind w:left="34"/>
              <w:jc w:val="left"/>
              <w:rPr>
                <w:color w:val="auto"/>
                <w:szCs w:val="24"/>
              </w:rPr>
            </w:pPr>
            <w:r>
              <w:rPr>
                <w:color w:val="auto"/>
                <w:szCs w:val="24"/>
              </w:rPr>
              <w:t>Pupils use communication systems effectively to communicate their needs and wants, reducing incidents of dysregulation over time for most.</w:t>
            </w:r>
          </w:p>
          <w:p w14:paraId="2A7D5505" w14:textId="6F511DF3" w:rsidR="00F309C0" w:rsidRPr="004C6177" w:rsidRDefault="00F309C0" w:rsidP="0089272C">
            <w:pPr>
              <w:pStyle w:val="TableRowCentered"/>
              <w:spacing w:after="120"/>
              <w:ind w:left="34"/>
              <w:jc w:val="left"/>
              <w:rPr>
                <w:color w:val="auto"/>
                <w:szCs w:val="24"/>
              </w:rPr>
            </w:pPr>
          </w:p>
        </w:tc>
      </w:tr>
      <w:tr w:rsidR="0089272C" w14:paraId="2A7D550C" w14:textId="77777777" w:rsidTr="301A89C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38F24658" w:rsidR="0089272C" w:rsidRPr="004C6177" w:rsidRDefault="0089272C" w:rsidP="0089272C">
            <w:pPr>
              <w:pStyle w:val="TableRow"/>
              <w:spacing w:after="120"/>
              <w:rPr>
                <w:color w:val="auto"/>
              </w:rPr>
            </w:pPr>
            <w:r w:rsidRPr="004C6177">
              <w:rPr>
                <w:color w:val="auto"/>
              </w:rPr>
              <w:t xml:space="preserve">Disadvantaged pupils have greater confidence and independence to help them engage more with the wider community and prepare for adulthood.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CBEE1D" w14:textId="6382DF7A" w:rsidR="001C1BA5" w:rsidRDefault="00896A9F" w:rsidP="0089272C">
            <w:pPr>
              <w:pStyle w:val="TableRowCentered"/>
              <w:spacing w:after="120"/>
              <w:ind w:left="0"/>
              <w:jc w:val="left"/>
              <w:rPr>
                <w:color w:val="auto"/>
                <w:szCs w:val="24"/>
              </w:rPr>
            </w:pPr>
            <w:r>
              <w:rPr>
                <w:color w:val="auto"/>
                <w:szCs w:val="24"/>
              </w:rPr>
              <w:t xml:space="preserve">Parents/carers report </w:t>
            </w:r>
            <w:r w:rsidR="00C35840">
              <w:rPr>
                <w:color w:val="auto"/>
                <w:szCs w:val="24"/>
              </w:rPr>
              <w:t xml:space="preserve">that their children have improved confidence and </w:t>
            </w:r>
            <w:r w:rsidR="00E37E8D">
              <w:rPr>
                <w:color w:val="auto"/>
                <w:szCs w:val="24"/>
              </w:rPr>
              <w:t>independence.</w:t>
            </w:r>
          </w:p>
          <w:p w14:paraId="0B2A881E" w14:textId="360F7C92" w:rsidR="00BB5082" w:rsidRDefault="00C4612C" w:rsidP="0089272C">
            <w:pPr>
              <w:pStyle w:val="TableRowCentered"/>
              <w:spacing w:after="120"/>
              <w:ind w:left="0"/>
              <w:jc w:val="left"/>
              <w:rPr>
                <w:color w:val="auto"/>
                <w:szCs w:val="24"/>
              </w:rPr>
            </w:pPr>
            <w:r w:rsidRPr="004C6177">
              <w:rPr>
                <w:color w:val="auto"/>
                <w:szCs w:val="24"/>
              </w:rPr>
              <w:t>Through observations and discussions with pupils and their families</w:t>
            </w:r>
            <w:r>
              <w:rPr>
                <w:color w:val="auto"/>
                <w:szCs w:val="24"/>
              </w:rPr>
              <w:t>, t</w:t>
            </w:r>
            <w:r w:rsidR="00BB5082">
              <w:rPr>
                <w:color w:val="auto"/>
                <w:szCs w:val="24"/>
              </w:rPr>
              <w:t>hey report that the</w:t>
            </w:r>
            <w:r w:rsidR="00742043">
              <w:rPr>
                <w:color w:val="auto"/>
                <w:szCs w:val="24"/>
              </w:rPr>
              <w:t>ir children</w:t>
            </w:r>
            <w:r w:rsidR="00BB5082">
              <w:rPr>
                <w:color w:val="auto"/>
                <w:szCs w:val="24"/>
              </w:rPr>
              <w:t xml:space="preserve"> are developing skills for adulthood</w:t>
            </w:r>
            <w:r w:rsidR="007102FF">
              <w:rPr>
                <w:color w:val="auto"/>
                <w:szCs w:val="24"/>
              </w:rPr>
              <w:t xml:space="preserve"> eg personal care, road safety</w:t>
            </w:r>
            <w:r w:rsidR="008163B9">
              <w:rPr>
                <w:color w:val="auto"/>
                <w:szCs w:val="24"/>
              </w:rPr>
              <w:t>, ‘</w:t>
            </w:r>
            <w:r w:rsidR="00DA39AD">
              <w:rPr>
                <w:color w:val="auto"/>
                <w:szCs w:val="24"/>
              </w:rPr>
              <w:t>S</w:t>
            </w:r>
            <w:r w:rsidR="008163B9">
              <w:rPr>
                <w:color w:val="auto"/>
                <w:szCs w:val="24"/>
              </w:rPr>
              <w:t>tra</w:t>
            </w:r>
            <w:r w:rsidR="00467F4C">
              <w:rPr>
                <w:color w:val="auto"/>
                <w:szCs w:val="24"/>
              </w:rPr>
              <w:t>ng</w:t>
            </w:r>
            <w:r w:rsidR="008163B9">
              <w:rPr>
                <w:color w:val="auto"/>
                <w:szCs w:val="24"/>
              </w:rPr>
              <w:t>er! Danger!’</w:t>
            </w:r>
          </w:p>
          <w:p w14:paraId="727819AD" w14:textId="77777777" w:rsidR="00C66C13" w:rsidRDefault="00304F76" w:rsidP="0089272C">
            <w:pPr>
              <w:pStyle w:val="TableRowCentered"/>
              <w:spacing w:after="120"/>
              <w:ind w:left="0"/>
              <w:jc w:val="left"/>
              <w:rPr>
                <w:color w:val="auto"/>
                <w:szCs w:val="24"/>
              </w:rPr>
            </w:pPr>
            <w:r>
              <w:rPr>
                <w:color w:val="auto"/>
                <w:szCs w:val="24"/>
              </w:rPr>
              <w:t>All</w:t>
            </w:r>
            <w:r w:rsidR="002E3DBE">
              <w:rPr>
                <w:color w:val="auto"/>
                <w:szCs w:val="24"/>
              </w:rPr>
              <w:t xml:space="preserve"> </w:t>
            </w:r>
            <w:r w:rsidR="00D332A3">
              <w:rPr>
                <w:color w:val="auto"/>
                <w:szCs w:val="24"/>
              </w:rPr>
              <w:t>disadvantaged pupils participate in local</w:t>
            </w:r>
            <w:r w:rsidR="00336F3B">
              <w:rPr>
                <w:color w:val="auto"/>
                <w:szCs w:val="24"/>
              </w:rPr>
              <w:t xml:space="preserve"> community activities eg visit to care home, </w:t>
            </w:r>
            <w:r w:rsidR="00FA057E">
              <w:rPr>
                <w:color w:val="auto"/>
                <w:szCs w:val="24"/>
              </w:rPr>
              <w:t>local shops, library, college.</w:t>
            </w:r>
          </w:p>
          <w:p w14:paraId="2A7D550B" w14:textId="0F0D9A79" w:rsidR="00E3707A" w:rsidRPr="004C6177" w:rsidRDefault="1110ACFB" w:rsidP="301A89C5">
            <w:pPr>
              <w:pStyle w:val="TableRowCentered"/>
              <w:spacing w:after="120"/>
              <w:ind w:left="0"/>
              <w:jc w:val="left"/>
              <w:rPr>
                <w:color w:val="auto"/>
              </w:rPr>
            </w:pPr>
            <w:r w:rsidRPr="301A89C5">
              <w:rPr>
                <w:color w:val="auto"/>
              </w:rPr>
              <w:t xml:space="preserve">All disadvantaged pupils </w:t>
            </w:r>
            <w:r w:rsidR="24A52633" w:rsidRPr="301A89C5">
              <w:rPr>
                <w:color w:val="auto"/>
              </w:rPr>
              <w:t>can</w:t>
            </w:r>
            <w:r w:rsidR="1B193AB8" w:rsidRPr="301A89C5">
              <w:rPr>
                <w:color w:val="auto"/>
              </w:rPr>
              <w:t xml:space="preserve"> participate in a residential </w:t>
            </w:r>
            <w:r w:rsidR="39530B41" w:rsidRPr="301A89C5">
              <w:rPr>
                <w:color w:val="auto"/>
              </w:rPr>
              <w:t>trip</w:t>
            </w:r>
            <w:r w:rsidR="00C0F221" w:rsidRPr="301A89C5">
              <w:rPr>
                <w:color w:val="auto"/>
              </w:rPr>
              <w:t xml:space="preserve"> each year.</w:t>
            </w:r>
          </w:p>
        </w:tc>
      </w:tr>
      <w:tr w:rsidR="0089272C" w14:paraId="2A7D550F" w14:textId="77777777" w:rsidTr="301A89C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40A8FD" w14:textId="09C52830" w:rsidR="0051737E" w:rsidRDefault="0089272C" w:rsidP="0089272C">
            <w:pPr>
              <w:pStyle w:val="TableRow"/>
              <w:rPr>
                <w:color w:val="auto"/>
              </w:rPr>
            </w:pPr>
            <w:r w:rsidRPr="004C6177">
              <w:rPr>
                <w:color w:val="auto"/>
              </w:rPr>
              <w:t xml:space="preserve">Disadvantaged pupils feel better prepared for progression </w:t>
            </w:r>
            <w:r w:rsidR="0051737E">
              <w:rPr>
                <w:color w:val="auto"/>
              </w:rPr>
              <w:t xml:space="preserve">and transition </w:t>
            </w:r>
            <w:r w:rsidR="00B309D0">
              <w:rPr>
                <w:color w:val="auto"/>
              </w:rPr>
              <w:t xml:space="preserve">successfully </w:t>
            </w:r>
            <w:r w:rsidR="0051737E">
              <w:rPr>
                <w:color w:val="auto"/>
              </w:rPr>
              <w:t>to their post-16 placement.</w:t>
            </w:r>
          </w:p>
          <w:p w14:paraId="1CBDCB73" w14:textId="77777777" w:rsidR="0051737E" w:rsidRDefault="0051737E" w:rsidP="0089272C">
            <w:pPr>
              <w:pStyle w:val="TableRow"/>
              <w:rPr>
                <w:color w:val="auto"/>
              </w:rPr>
            </w:pPr>
          </w:p>
          <w:p w14:paraId="30EEB821" w14:textId="77777777" w:rsidR="0089272C" w:rsidRPr="004C6177" w:rsidRDefault="0089272C" w:rsidP="0089272C">
            <w:pPr>
              <w:pStyle w:val="TableRow"/>
              <w:rPr>
                <w:color w:val="auto"/>
              </w:rPr>
            </w:pPr>
          </w:p>
          <w:p w14:paraId="05CF7068" w14:textId="77777777" w:rsidR="0089272C" w:rsidRPr="004C6177" w:rsidRDefault="0089272C" w:rsidP="0089272C">
            <w:pPr>
              <w:pStyle w:val="TableRow"/>
              <w:rPr>
                <w:color w:val="auto"/>
              </w:rPr>
            </w:pPr>
          </w:p>
          <w:p w14:paraId="2A7D550D" w14:textId="511AA241" w:rsidR="0089272C" w:rsidRPr="004C6177" w:rsidRDefault="0089272C" w:rsidP="0089272C">
            <w:pPr>
              <w:pStyle w:val="TableRow"/>
              <w:rPr>
                <w:color w:val="auto"/>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2D339B" w14:textId="767AAB4B" w:rsidR="0089272C" w:rsidRDefault="37ACE774" w:rsidP="0089272C">
            <w:pPr>
              <w:spacing w:before="60" w:after="120" w:line="240" w:lineRule="auto"/>
              <w:ind w:right="57"/>
              <w:textAlignment w:val="baseline"/>
              <w:rPr>
                <w:color w:val="auto"/>
                <w:lang w:eastAsia="en-US"/>
              </w:rPr>
            </w:pPr>
            <w:r w:rsidRPr="301A89C5">
              <w:rPr>
                <w:color w:val="auto"/>
                <w:lang w:eastAsia="en-US"/>
              </w:rPr>
              <w:t xml:space="preserve">All disadvantaged pupils access high quality work experience </w:t>
            </w:r>
            <w:r w:rsidR="239D2578" w:rsidRPr="301A89C5">
              <w:rPr>
                <w:color w:val="auto"/>
                <w:lang w:eastAsia="en-US"/>
              </w:rPr>
              <w:t xml:space="preserve">at least </w:t>
            </w:r>
            <w:r w:rsidR="71286103" w:rsidRPr="301A89C5">
              <w:rPr>
                <w:color w:val="auto"/>
                <w:lang w:eastAsia="en-US"/>
              </w:rPr>
              <w:t>once in sixth form.</w:t>
            </w:r>
          </w:p>
          <w:p w14:paraId="467F482E" w14:textId="3C7F63CA" w:rsidR="00FA057E" w:rsidRPr="00F650CA" w:rsidRDefault="00FA057E" w:rsidP="0089272C">
            <w:pPr>
              <w:spacing w:before="60" w:after="120" w:line="240" w:lineRule="auto"/>
              <w:ind w:right="57"/>
              <w:textAlignment w:val="baseline"/>
              <w:rPr>
                <w:color w:val="auto"/>
                <w:lang w:eastAsia="en-US"/>
              </w:rPr>
            </w:pPr>
            <w:r w:rsidRPr="00F650CA">
              <w:rPr>
                <w:color w:val="auto"/>
                <w:lang w:eastAsia="en-US"/>
              </w:rPr>
              <w:t xml:space="preserve">All disadvantaged pupils </w:t>
            </w:r>
            <w:r w:rsidR="00A3515A" w:rsidRPr="00F650CA">
              <w:rPr>
                <w:color w:val="auto"/>
                <w:lang w:eastAsia="en-US"/>
              </w:rPr>
              <w:t>access college links in year 1</w:t>
            </w:r>
            <w:r w:rsidR="002F1433">
              <w:rPr>
                <w:color w:val="auto"/>
                <w:lang w:eastAsia="en-US"/>
              </w:rPr>
              <w:t>1.</w:t>
            </w:r>
          </w:p>
          <w:p w14:paraId="2A7D550E" w14:textId="2107E664" w:rsidR="0089272C" w:rsidRPr="004C6177" w:rsidRDefault="003B2F36" w:rsidP="0089272C">
            <w:pPr>
              <w:pStyle w:val="TableRowCentered"/>
              <w:ind w:left="0"/>
              <w:jc w:val="left"/>
              <w:rPr>
                <w:color w:val="auto"/>
                <w:szCs w:val="24"/>
              </w:rPr>
            </w:pPr>
            <w:r>
              <w:rPr>
                <w:color w:val="auto"/>
                <w:szCs w:val="24"/>
                <w:lang w:eastAsia="en-US"/>
              </w:rPr>
              <w:t xml:space="preserve">All </w:t>
            </w:r>
            <w:r w:rsidR="000120D3">
              <w:rPr>
                <w:color w:val="auto"/>
                <w:szCs w:val="24"/>
                <w:lang w:eastAsia="en-US"/>
              </w:rPr>
              <w:t xml:space="preserve">disadvantaged pupils access </w:t>
            </w:r>
            <w:r w:rsidR="00B66785">
              <w:rPr>
                <w:color w:val="auto"/>
                <w:szCs w:val="24"/>
                <w:lang w:eastAsia="en-US"/>
              </w:rPr>
              <w:t xml:space="preserve">appropriate placement </w:t>
            </w:r>
            <w:r w:rsidR="00D40F6F">
              <w:rPr>
                <w:color w:val="auto"/>
                <w:szCs w:val="24"/>
                <w:lang w:eastAsia="en-US"/>
              </w:rPr>
              <w:t>of their choice</w:t>
            </w:r>
            <w:r w:rsidR="00075B5E">
              <w:rPr>
                <w:color w:val="auto"/>
                <w:szCs w:val="24"/>
                <w:lang w:eastAsia="en-US"/>
              </w:rPr>
              <w:t xml:space="preserve"> </w:t>
            </w:r>
            <w:r w:rsidR="001A11D1">
              <w:rPr>
                <w:color w:val="auto"/>
                <w:szCs w:val="24"/>
                <w:lang w:eastAsia="en-US"/>
              </w:rPr>
              <w:t>for their post-16 placement.</w:t>
            </w:r>
          </w:p>
        </w:tc>
      </w:tr>
      <w:tr w:rsidR="00721C09" w14:paraId="7C12F8E5" w14:textId="77777777" w:rsidTr="301A89C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5F14C5" w14:textId="41849AB2" w:rsidR="00721C09" w:rsidRPr="004C6177" w:rsidRDefault="00FC6C2A" w:rsidP="0089272C">
            <w:pPr>
              <w:pStyle w:val="TableRow"/>
              <w:rPr>
                <w:color w:val="auto"/>
              </w:rPr>
            </w:pPr>
            <w:r>
              <w:rPr>
                <w:color w:val="auto"/>
              </w:rPr>
              <w:t>Disadvantaged pupils</w:t>
            </w:r>
            <w:r w:rsidR="001579AB">
              <w:rPr>
                <w:color w:val="auto"/>
              </w:rPr>
              <w:t xml:space="preserve"> </w:t>
            </w:r>
            <w:r w:rsidR="00B401DC">
              <w:rPr>
                <w:color w:val="auto"/>
              </w:rPr>
              <w:t>are provided with rich opportunities to develop cultural capital.</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CDA44F" w14:textId="07B3CEC1" w:rsidR="00721C09" w:rsidRDefault="00766AB8" w:rsidP="0089272C">
            <w:pPr>
              <w:spacing w:before="60" w:after="120" w:line="240" w:lineRule="auto"/>
              <w:ind w:right="57"/>
              <w:textAlignment w:val="baseline"/>
              <w:rPr>
                <w:color w:val="auto"/>
                <w:lang w:eastAsia="en-US"/>
              </w:rPr>
            </w:pPr>
            <w:r>
              <w:rPr>
                <w:color w:val="auto"/>
                <w:lang w:eastAsia="en-US"/>
              </w:rPr>
              <w:t xml:space="preserve">All disadvantaged pupils participate in </w:t>
            </w:r>
            <w:r w:rsidR="00107056">
              <w:rPr>
                <w:color w:val="auto"/>
                <w:lang w:eastAsia="en-US"/>
              </w:rPr>
              <w:t xml:space="preserve">cultural </w:t>
            </w:r>
            <w:r>
              <w:rPr>
                <w:color w:val="auto"/>
                <w:lang w:eastAsia="en-US"/>
              </w:rPr>
              <w:t xml:space="preserve">trips and visits to </w:t>
            </w:r>
            <w:r w:rsidR="00AF14FB">
              <w:rPr>
                <w:color w:val="auto"/>
                <w:lang w:eastAsia="en-US"/>
              </w:rPr>
              <w:t>local galleries, sporting events</w:t>
            </w:r>
            <w:r w:rsidR="00A2454C">
              <w:rPr>
                <w:color w:val="auto"/>
                <w:lang w:eastAsia="en-US"/>
              </w:rPr>
              <w:t>, dance and music workshops</w:t>
            </w:r>
            <w:r w:rsidR="00AF14FB">
              <w:rPr>
                <w:color w:val="auto"/>
                <w:lang w:eastAsia="en-US"/>
              </w:rPr>
              <w:t xml:space="preserve"> etc </w:t>
            </w:r>
          </w:p>
          <w:p w14:paraId="2CACCBCB" w14:textId="5ED9B3EE" w:rsidR="000B6C7A" w:rsidRPr="004C6177" w:rsidRDefault="000B6C7A" w:rsidP="0089272C">
            <w:pPr>
              <w:spacing w:before="60" w:after="120" w:line="240" w:lineRule="auto"/>
              <w:ind w:right="57"/>
              <w:textAlignment w:val="baseline"/>
              <w:rPr>
                <w:color w:val="auto"/>
                <w:lang w:eastAsia="en-US"/>
              </w:rPr>
            </w:pPr>
            <w:r>
              <w:rPr>
                <w:color w:val="auto"/>
                <w:lang w:eastAsia="en-US"/>
              </w:rPr>
              <w:t xml:space="preserve">They all participate in </w:t>
            </w:r>
            <w:r w:rsidR="00A2454C">
              <w:rPr>
                <w:color w:val="auto"/>
                <w:lang w:eastAsia="en-US"/>
              </w:rPr>
              <w:t>academy-based cultural workshops eg Diwali</w:t>
            </w:r>
            <w:r w:rsidR="00947764">
              <w:rPr>
                <w:color w:val="auto"/>
                <w:lang w:eastAsia="en-US"/>
              </w:rPr>
              <w:t xml:space="preserve"> art, dance and music</w:t>
            </w:r>
          </w:p>
        </w:tc>
      </w:tr>
    </w:tbl>
    <w:p w14:paraId="553A396F" w14:textId="77777777" w:rsidR="00690883" w:rsidRDefault="00690883" w:rsidP="00EC466E">
      <w:pPr>
        <w:pStyle w:val="Heading2"/>
      </w:pPr>
    </w:p>
    <w:p w14:paraId="2A7D5512" w14:textId="1CF3EF90" w:rsidR="00E66558" w:rsidRDefault="009D71E8" w:rsidP="00EC466E">
      <w:pPr>
        <w:pStyle w:val="Heading2"/>
      </w:pPr>
      <w:r>
        <w:t>Activity in this academic year</w:t>
      </w:r>
    </w:p>
    <w:p w14:paraId="2A7D5513" w14:textId="78318F23" w:rsidR="00E66558" w:rsidRDefault="009D71E8" w:rsidP="00EC466E">
      <w:pPr>
        <w:spacing w:after="480"/>
      </w:pPr>
      <w:r>
        <w:t>This details how we intend to spend our pupil premium (and recovery premium</w:t>
      </w:r>
      <w:r w:rsidR="00223D82">
        <w:t>)</w:t>
      </w:r>
      <w:r>
        <w:t xml:space="preserve"> funding </w:t>
      </w:r>
      <w:r>
        <w:rPr>
          <w:b/>
          <w:bCs/>
        </w:rPr>
        <w:t>this academic year</w:t>
      </w:r>
      <w:r>
        <w:t xml:space="preserve"> to address the challenges listed above.</w:t>
      </w:r>
    </w:p>
    <w:p w14:paraId="2A7D5514" w14:textId="77777777" w:rsidR="00E66558" w:rsidRDefault="009D71E8" w:rsidP="00EC466E">
      <w:pPr>
        <w:pStyle w:val="Heading3"/>
      </w:pPr>
      <w:r>
        <w:t>Teaching (for example, CPD, recruitment and retention)</w:t>
      </w:r>
    </w:p>
    <w:p w14:paraId="2A7D5515" w14:textId="0F648F32" w:rsidR="00E66558" w:rsidRDefault="009D71E8" w:rsidP="301A89C5">
      <w:pPr>
        <w:rPr>
          <w:b/>
          <w:bCs/>
        </w:rPr>
      </w:pPr>
      <w:r>
        <w:t xml:space="preserve">Budgeted cost: </w:t>
      </w:r>
      <w:r w:rsidRPr="301A89C5">
        <w:rPr>
          <w:b/>
          <w:bCs/>
        </w:rPr>
        <w:t>£</w:t>
      </w:r>
      <w:r w:rsidR="00332D3F">
        <w:rPr>
          <w:b/>
          <w:bCs/>
        </w:rPr>
        <w:t>5,000</w:t>
      </w:r>
    </w:p>
    <w:tbl>
      <w:tblPr>
        <w:tblW w:w="5000" w:type="pct"/>
        <w:tblLayout w:type="fixed"/>
        <w:tblCellMar>
          <w:left w:w="10" w:type="dxa"/>
          <w:right w:w="10" w:type="dxa"/>
        </w:tblCellMar>
        <w:tblLook w:val="04A0" w:firstRow="1" w:lastRow="0" w:firstColumn="1" w:lastColumn="0" w:noHBand="0" w:noVBand="1"/>
      </w:tblPr>
      <w:tblGrid>
        <w:gridCol w:w="2972"/>
        <w:gridCol w:w="4820"/>
        <w:gridCol w:w="1694"/>
      </w:tblGrid>
      <w:tr w:rsidR="00E66558" w14:paraId="2A7D5519" w14:textId="77777777" w:rsidTr="00A52521">
        <w:tc>
          <w:tcPr>
            <w:tcW w:w="297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EC466E">
            <w:pPr>
              <w:pStyle w:val="TableHeader"/>
              <w:jc w:val="left"/>
            </w:pPr>
            <w: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EC466E">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EC466E">
            <w:pPr>
              <w:pStyle w:val="TableHeader"/>
              <w:jc w:val="left"/>
            </w:pPr>
            <w:r>
              <w:t>Challenge number(s) addressed</w:t>
            </w:r>
          </w:p>
        </w:tc>
      </w:tr>
      <w:tr w:rsidR="00051CD6" w14:paraId="2A7D5521" w14:textId="77777777" w:rsidTr="00F125B5">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D117D0" w14:textId="2BDFCF1C" w:rsidR="00353298" w:rsidRPr="004C6177" w:rsidRDefault="00431BA1" w:rsidP="00EC466E">
            <w:pPr>
              <w:pStyle w:val="TableRow"/>
              <w:spacing w:after="120"/>
              <w:ind w:left="28"/>
              <w:rPr>
                <w:rFonts w:cs="Arial"/>
                <w:color w:val="auto"/>
              </w:rPr>
            </w:pPr>
            <w:r w:rsidRPr="004C6177">
              <w:rPr>
                <w:rFonts w:cs="Arial"/>
                <w:color w:val="auto"/>
              </w:rPr>
              <w:t xml:space="preserve">Creation of </w:t>
            </w:r>
            <w:r w:rsidR="008E067D" w:rsidRPr="004C6177">
              <w:rPr>
                <w:rFonts w:cs="Arial"/>
                <w:color w:val="auto"/>
              </w:rPr>
              <w:t xml:space="preserve">a </w:t>
            </w:r>
            <w:r w:rsidR="00DB05A1" w:rsidRPr="004C6177">
              <w:rPr>
                <w:rFonts w:cs="Arial"/>
                <w:color w:val="auto"/>
              </w:rPr>
              <w:t>maths</w:t>
            </w:r>
            <w:r w:rsidR="00DC0084">
              <w:rPr>
                <w:rFonts w:cs="Arial"/>
                <w:color w:val="auto"/>
              </w:rPr>
              <w:t xml:space="preserve"> and an English</w:t>
            </w:r>
            <w:r w:rsidR="00DB05A1" w:rsidRPr="004C6177">
              <w:rPr>
                <w:rFonts w:cs="Arial"/>
                <w:color w:val="auto"/>
              </w:rPr>
              <w:t xml:space="preserve"> </w:t>
            </w:r>
            <w:r w:rsidR="001F475D" w:rsidRPr="004C6177">
              <w:rPr>
                <w:rFonts w:cs="Arial"/>
                <w:color w:val="auto"/>
              </w:rPr>
              <w:t>T</w:t>
            </w:r>
            <w:r w:rsidR="00E015E6" w:rsidRPr="004C6177">
              <w:rPr>
                <w:rFonts w:cs="Arial"/>
                <w:color w:val="auto"/>
              </w:rPr>
              <w:t>eaching and Learning Responsibility lead</w:t>
            </w:r>
            <w:r w:rsidR="001F48D7">
              <w:rPr>
                <w:rFonts w:cs="Arial"/>
                <w:color w:val="auto"/>
              </w:rPr>
              <w:t>,</w:t>
            </w:r>
            <w:r w:rsidR="00DB05A1" w:rsidRPr="004C6177">
              <w:rPr>
                <w:rFonts w:cs="Arial"/>
                <w:color w:val="auto"/>
              </w:rPr>
              <w:t xml:space="preserve"> to develop and improve maths </w:t>
            </w:r>
            <w:r w:rsidR="00DC1CED">
              <w:rPr>
                <w:rFonts w:cs="Arial"/>
                <w:color w:val="auto"/>
              </w:rPr>
              <w:t xml:space="preserve">and English </w:t>
            </w:r>
            <w:r w:rsidR="00DB05A1" w:rsidRPr="004C6177">
              <w:rPr>
                <w:rFonts w:cs="Arial"/>
                <w:color w:val="auto"/>
              </w:rPr>
              <w:t xml:space="preserve">teaching across </w:t>
            </w:r>
            <w:r w:rsidR="00BB4AD2" w:rsidRPr="004C6177">
              <w:rPr>
                <w:rFonts w:cs="Arial"/>
                <w:color w:val="auto"/>
              </w:rPr>
              <w:t xml:space="preserve">the </w:t>
            </w:r>
            <w:r w:rsidR="00DB05A1" w:rsidRPr="004C6177">
              <w:rPr>
                <w:rFonts w:cs="Arial"/>
                <w:color w:val="auto"/>
              </w:rPr>
              <w:t>school</w:t>
            </w:r>
            <w:r w:rsidR="00B823E8" w:rsidRPr="004C6177">
              <w:rPr>
                <w:rFonts w:cs="Arial"/>
                <w:color w:val="auto"/>
              </w:rPr>
              <w:t xml:space="preserve"> in line with DfE guidance</w:t>
            </w:r>
            <w:r w:rsidR="007C1796" w:rsidRPr="004C6177">
              <w:rPr>
                <w:rFonts w:cs="Arial"/>
                <w:color w:val="auto"/>
              </w:rPr>
              <w:t xml:space="preserve">. </w:t>
            </w:r>
          </w:p>
          <w:p w14:paraId="2A7D551E" w14:textId="44192BE7" w:rsidR="00E45DBE" w:rsidRPr="004C6177" w:rsidRDefault="00E45DBE" w:rsidP="00EC466E">
            <w:pPr>
              <w:pStyle w:val="TableRow"/>
              <w:ind w:left="26"/>
              <w:rPr>
                <w:i/>
                <w:color w:val="auto"/>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ACADDF" w14:textId="20FA9CFC" w:rsidR="002C66AE" w:rsidRDefault="002C66AE" w:rsidP="001C0AE2">
            <w:pPr>
              <w:autoSpaceDN/>
              <w:spacing w:before="60" w:after="60" w:line="240" w:lineRule="auto"/>
              <w:ind w:left="57" w:right="57"/>
              <w:rPr>
                <w:rFonts w:cs="Arial"/>
                <w:iCs/>
                <w:color w:val="auto"/>
              </w:rPr>
            </w:pPr>
            <w:r w:rsidRPr="002C66AE">
              <w:rPr>
                <w:rFonts w:cs="Arial"/>
                <w:iCs/>
                <w:color w:val="auto"/>
              </w:rPr>
              <w:t>Managing workload and offering effective professional development are key to retaining great teachers, which, in turn, is crucial to maintaining a high standard of teaching and learning.</w:t>
            </w:r>
            <w:r>
              <w:rPr>
                <w:rFonts w:cs="Arial"/>
                <w:color w:val="auto"/>
                <w:lang w:eastAsia="en-US"/>
              </w:rPr>
              <w:t xml:space="preserve"> (Education Endowment Fund-EEF)</w:t>
            </w:r>
            <w:r w:rsidR="001A36F7">
              <w:rPr>
                <w:rFonts w:cs="Arial"/>
                <w:color w:val="auto"/>
                <w:lang w:eastAsia="en-US"/>
              </w:rPr>
              <w:t xml:space="preserve"> This has a positive impact on</w:t>
            </w:r>
            <w:r w:rsidR="004555D4">
              <w:rPr>
                <w:rFonts w:cs="Arial"/>
                <w:color w:val="auto"/>
                <w:lang w:eastAsia="en-US"/>
              </w:rPr>
              <w:t xml:space="preserve"> pupil progress.</w:t>
            </w:r>
          </w:p>
          <w:p w14:paraId="2C7FCAF9" w14:textId="77777777" w:rsidR="002C66AE" w:rsidRDefault="002C66AE" w:rsidP="001C0AE2">
            <w:pPr>
              <w:autoSpaceDN/>
              <w:spacing w:before="60" w:after="60" w:line="240" w:lineRule="auto"/>
              <w:ind w:left="57" w:right="57"/>
              <w:rPr>
                <w:rFonts w:cs="Arial"/>
                <w:iCs/>
                <w:color w:val="auto"/>
              </w:rPr>
            </w:pPr>
          </w:p>
          <w:p w14:paraId="68566735" w14:textId="4E2E6C19" w:rsidR="002C66AE" w:rsidRDefault="00F33D9D" w:rsidP="001C0AE2">
            <w:pPr>
              <w:autoSpaceDN/>
              <w:spacing w:before="60" w:after="60" w:line="240" w:lineRule="auto"/>
              <w:ind w:left="57" w:right="57"/>
              <w:rPr>
                <w:rFonts w:cs="Arial"/>
                <w:iCs/>
                <w:color w:val="auto"/>
              </w:rPr>
            </w:pPr>
            <w:r>
              <w:rPr>
                <w:rFonts w:cs="Arial"/>
                <w:iCs/>
                <w:color w:val="auto"/>
              </w:rPr>
              <w:t xml:space="preserve">Phonics </w:t>
            </w:r>
            <w:r w:rsidR="00756EC4">
              <w:rPr>
                <w:rFonts w:cs="Arial"/>
                <w:iCs/>
                <w:color w:val="auto"/>
              </w:rPr>
              <w:t>is a high impact, very low cost intervention (EEF)</w:t>
            </w:r>
          </w:p>
          <w:p w14:paraId="1B22B489" w14:textId="77777777" w:rsidR="002C66AE" w:rsidRDefault="002C66AE" w:rsidP="001C0AE2">
            <w:pPr>
              <w:autoSpaceDN/>
              <w:spacing w:before="60" w:after="60" w:line="240" w:lineRule="auto"/>
              <w:ind w:left="57" w:right="57"/>
              <w:rPr>
                <w:rFonts w:cs="Arial"/>
                <w:iCs/>
                <w:color w:val="auto"/>
              </w:rPr>
            </w:pPr>
          </w:p>
          <w:p w14:paraId="4D1E6F1C" w14:textId="55C25423" w:rsidR="00C53B83" w:rsidRPr="004C6177" w:rsidRDefault="00C53B83" w:rsidP="001C0AE2">
            <w:pPr>
              <w:autoSpaceDN/>
              <w:spacing w:before="60" w:after="60" w:line="240" w:lineRule="auto"/>
              <w:ind w:left="57" w:right="57"/>
              <w:rPr>
                <w:rFonts w:cs="Arial"/>
                <w:iCs/>
                <w:color w:val="auto"/>
              </w:rPr>
            </w:pPr>
            <w:r w:rsidRPr="004C6177">
              <w:rPr>
                <w:rFonts w:cs="Arial"/>
                <w:iCs/>
                <w:color w:val="auto"/>
              </w:rPr>
              <w:t xml:space="preserve">The DfE non-statutory guidance has been produced in conjunction with the National Centre for Excellence in the Teaching of Mathematics, drawing on evidence-based approaches: </w:t>
            </w:r>
          </w:p>
          <w:p w14:paraId="2399739E" w14:textId="094FA09B" w:rsidR="00C53B83" w:rsidRDefault="00C53B83" w:rsidP="001C0AE2">
            <w:pPr>
              <w:autoSpaceDN/>
              <w:spacing w:before="60" w:after="120" w:line="240" w:lineRule="auto"/>
              <w:ind w:left="57" w:right="57"/>
              <w:rPr>
                <w:rStyle w:val="Hyperlink"/>
              </w:rPr>
            </w:pPr>
            <w:hyperlink r:id="rId10" w:history="1">
              <w:r w:rsidRPr="007D2C57">
                <w:rPr>
                  <w:rStyle w:val="Hyperlink"/>
                </w:rPr>
                <w:t>Maths</w:t>
              </w:r>
              <w:r w:rsidR="00A3447A" w:rsidRPr="007D2C57">
                <w:rPr>
                  <w:rStyle w:val="Hyperlink"/>
                </w:rPr>
                <w:t xml:space="preserve"> </w:t>
              </w:r>
              <w:r w:rsidRPr="007D2C57">
                <w:rPr>
                  <w:rStyle w:val="Hyperlink"/>
                </w:rPr>
                <w:t>guidanc</w:t>
              </w:r>
              <w:r w:rsidR="00682706" w:rsidRPr="007D2C57">
                <w:rPr>
                  <w:rStyle w:val="Hyperlink"/>
                </w:rPr>
                <w:t xml:space="preserve">e: key stages </w:t>
              </w:r>
              <w:r w:rsidRPr="007D2C57">
                <w:rPr>
                  <w:rStyle w:val="Hyperlink"/>
                </w:rPr>
                <w:t>1</w:t>
              </w:r>
              <w:r w:rsidR="00682706" w:rsidRPr="007D2C57">
                <w:rPr>
                  <w:rStyle w:val="Hyperlink"/>
                </w:rPr>
                <w:t xml:space="preserve"> </w:t>
              </w:r>
              <w:r w:rsidRPr="007D2C57">
                <w:rPr>
                  <w:rStyle w:val="Hyperlink"/>
                </w:rPr>
                <w:t>and_2</w:t>
              </w:r>
            </w:hyperlink>
          </w:p>
          <w:p w14:paraId="3F67DD32" w14:textId="7191DA51" w:rsidR="00396A8C" w:rsidRDefault="00396A8C" w:rsidP="001A36F7">
            <w:pPr>
              <w:autoSpaceDN/>
              <w:spacing w:before="60" w:after="60" w:line="240" w:lineRule="auto"/>
              <w:ind w:left="36" w:right="57"/>
              <w:rPr>
                <w:color w:val="0070C0"/>
                <w:u w:val="single"/>
              </w:rPr>
            </w:pPr>
            <w:r w:rsidRPr="00396A8C">
              <w:rPr>
                <w:color w:val="0070C0"/>
                <w:u w:val="single"/>
              </w:rPr>
              <w:t>https://educationendowmentfoundation.org.uk/education-evidence/guidance-reports/literacy-ks-1</w:t>
            </w:r>
          </w:p>
          <w:p w14:paraId="2A7D551F" w14:textId="2ED0A886" w:rsidR="00475CDE" w:rsidRPr="004C6177" w:rsidRDefault="001A36F7" w:rsidP="00DF2813">
            <w:pPr>
              <w:autoSpaceDN/>
              <w:spacing w:before="60" w:after="60" w:line="240" w:lineRule="auto"/>
              <w:ind w:left="36" w:right="57"/>
              <w:rPr>
                <w:rFonts w:cs="Arial"/>
                <w:color w:val="auto"/>
              </w:rPr>
            </w:pPr>
            <w:hyperlink r:id="rId11" w:history="1">
              <w:r w:rsidRPr="00554C0A">
                <w:rPr>
                  <w:rStyle w:val="Hyperlink"/>
                  <w:rFonts w:cs="Arial"/>
                </w:rPr>
                <w:t>https://educationendowmentfoundation.org.uk/education-evidence/guidance-reports/literacy-ks2</w:t>
              </w:r>
            </w:hyperlink>
            <w:r>
              <w:rPr>
                <w:rFonts w:cs="Arial"/>
                <w:color w:val="auto"/>
              </w:rPr>
              <w:t xml:space="preserve"> </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617C95C5" w:rsidR="00051CD6" w:rsidRPr="004C6177" w:rsidRDefault="006C1C0F" w:rsidP="00EC466E">
            <w:pPr>
              <w:pStyle w:val="TableRowCentered"/>
              <w:jc w:val="left"/>
              <w:rPr>
                <w:color w:val="auto"/>
                <w:szCs w:val="24"/>
              </w:rPr>
            </w:pPr>
            <w:r w:rsidRPr="004C6177">
              <w:rPr>
                <w:color w:val="auto"/>
                <w:szCs w:val="24"/>
              </w:rPr>
              <w:t>1</w:t>
            </w:r>
          </w:p>
        </w:tc>
      </w:tr>
      <w:tr w:rsidR="00051CD6" w14:paraId="33B865F4" w14:textId="77777777" w:rsidTr="000340BF">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529FF0" w14:textId="77777777" w:rsidR="00051CD6" w:rsidRDefault="007E2494" w:rsidP="00EC466E">
            <w:pPr>
              <w:pStyle w:val="TableRow"/>
              <w:ind w:left="26"/>
              <w:rPr>
                <w:rFonts w:cs="Arial"/>
                <w:color w:val="auto"/>
              </w:rPr>
            </w:pPr>
            <w:r w:rsidRPr="004C6177">
              <w:rPr>
                <w:rFonts w:cs="Arial"/>
                <w:color w:val="auto"/>
              </w:rPr>
              <w:t xml:space="preserve">CPD </w:t>
            </w:r>
            <w:r w:rsidR="00E05E81" w:rsidRPr="004C6177">
              <w:rPr>
                <w:rFonts w:cs="Arial"/>
                <w:color w:val="auto"/>
              </w:rPr>
              <w:t xml:space="preserve">for </w:t>
            </w:r>
            <w:r w:rsidR="00EB19F1" w:rsidRPr="004C6177">
              <w:rPr>
                <w:rFonts w:cs="Arial"/>
                <w:color w:val="auto"/>
              </w:rPr>
              <w:t xml:space="preserve">teaching </w:t>
            </w:r>
            <w:r w:rsidR="005C1676">
              <w:rPr>
                <w:rFonts w:cs="Arial"/>
                <w:color w:val="auto"/>
              </w:rPr>
              <w:t xml:space="preserve">and teaching support </w:t>
            </w:r>
            <w:r w:rsidR="00E05E81" w:rsidRPr="004C6177">
              <w:rPr>
                <w:rFonts w:cs="Arial"/>
                <w:color w:val="auto"/>
              </w:rPr>
              <w:t xml:space="preserve">staff </w:t>
            </w:r>
            <w:r w:rsidR="00EF2086">
              <w:rPr>
                <w:rFonts w:cs="Arial"/>
                <w:color w:val="auto"/>
              </w:rPr>
              <w:t xml:space="preserve">in </w:t>
            </w:r>
            <w:r w:rsidR="005933BB">
              <w:rPr>
                <w:rFonts w:cs="Arial"/>
                <w:color w:val="auto"/>
              </w:rPr>
              <w:t xml:space="preserve">a range of </w:t>
            </w:r>
            <w:r w:rsidR="007804F0">
              <w:rPr>
                <w:rFonts w:cs="Arial"/>
                <w:color w:val="auto"/>
              </w:rPr>
              <w:t xml:space="preserve">whole school approaches and strategies, including; </w:t>
            </w:r>
            <w:r w:rsidR="00EF2086">
              <w:rPr>
                <w:rFonts w:cs="Arial"/>
                <w:color w:val="auto"/>
              </w:rPr>
              <w:t xml:space="preserve">DfE validated </w:t>
            </w:r>
            <w:r w:rsidR="005933BB">
              <w:rPr>
                <w:rFonts w:cs="Arial"/>
                <w:color w:val="auto"/>
              </w:rPr>
              <w:t>systematic synthetic phonics</w:t>
            </w:r>
            <w:r w:rsidR="00E8630A">
              <w:rPr>
                <w:rFonts w:cs="Arial"/>
                <w:color w:val="auto"/>
              </w:rPr>
              <w:t xml:space="preserve"> (Read, Write Inc.)</w:t>
            </w:r>
            <w:r w:rsidR="007804F0">
              <w:rPr>
                <w:rFonts w:cs="Arial"/>
                <w:color w:val="auto"/>
              </w:rPr>
              <w:t>; TEACCH; Zones of R</w:t>
            </w:r>
            <w:r w:rsidR="00E8630A">
              <w:rPr>
                <w:rFonts w:cs="Arial"/>
                <w:color w:val="auto"/>
              </w:rPr>
              <w:t>e</w:t>
            </w:r>
            <w:r w:rsidR="007804F0">
              <w:rPr>
                <w:rFonts w:cs="Arial"/>
                <w:color w:val="auto"/>
              </w:rPr>
              <w:t>gulation</w:t>
            </w:r>
          </w:p>
          <w:p w14:paraId="1D310763" w14:textId="008577D4" w:rsidR="00AB6A65" w:rsidRPr="004C6177" w:rsidRDefault="00AB6A65" w:rsidP="00EC466E">
            <w:pPr>
              <w:pStyle w:val="TableRow"/>
              <w:ind w:left="26"/>
              <w:rPr>
                <w:color w:val="auto"/>
                <w:lang w:eastAsia="en-US"/>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47F87" w14:textId="171D4C5B" w:rsidR="00F66096" w:rsidRDefault="00AB24A3" w:rsidP="00047546">
            <w:pPr>
              <w:autoSpaceDN/>
              <w:spacing w:before="60" w:after="60" w:line="240" w:lineRule="auto"/>
              <w:ind w:left="36" w:right="57"/>
              <w:rPr>
                <w:rFonts w:cs="Arial"/>
                <w:color w:val="auto"/>
                <w:lang w:eastAsia="en-US"/>
              </w:rPr>
            </w:pPr>
            <w:r w:rsidRPr="00AB24A3">
              <w:rPr>
                <w:rFonts w:cs="Arial"/>
                <w:color w:val="auto"/>
                <w:lang w:eastAsia="en-US"/>
              </w:rPr>
              <w:lastRenderedPageBreak/>
              <w:t>Evidence indicates that high quality teaching is the most powerful way for schools to improve pupil attainment, particularly for socio-economically disadvantaged students. </w:t>
            </w:r>
          </w:p>
          <w:p w14:paraId="64820EFF" w14:textId="2D4EAB25" w:rsidR="0049428D" w:rsidRDefault="000B6AFD" w:rsidP="00047546">
            <w:pPr>
              <w:autoSpaceDN/>
              <w:spacing w:before="60" w:after="60" w:line="240" w:lineRule="auto"/>
              <w:ind w:left="36" w:right="57"/>
              <w:rPr>
                <w:rFonts w:cs="Arial"/>
                <w:color w:val="auto"/>
                <w:lang w:eastAsia="en-US"/>
              </w:rPr>
            </w:pPr>
            <w:r>
              <w:rPr>
                <w:rFonts w:cs="Arial"/>
                <w:color w:val="auto"/>
                <w:lang w:eastAsia="en-US"/>
              </w:rPr>
              <w:t>The strategic deployment of teaching assistants</w:t>
            </w:r>
            <w:r w:rsidR="00E73841">
              <w:rPr>
                <w:rFonts w:cs="Arial"/>
                <w:color w:val="auto"/>
                <w:lang w:eastAsia="en-US"/>
              </w:rPr>
              <w:t xml:space="preserve"> is important </w:t>
            </w:r>
            <w:r w:rsidR="0061654F">
              <w:rPr>
                <w:rFonts w:cs="Arial"/>
                <w:color w:val="auto"/>
                <w:lang w:eastAsia="en-US"/>
              </w:rPr>
              <w:t xml:space="preserve">to ensuring pupils are supported…their input should </w:t>
            </w:r>
            <w:r w:rsidR="0061654F">
              <w:rPr>
                <w:rFonts w:cs="Arial"/>
                <w:color w:val="auto"/>
                <w:lang w:eastAsia="en-US"/>
              </w:rPr>
              <w:lastRenderedPageBreak/>
              <w:t>supplement</w:t>
            </w:r>
            <w:r w:rsidR="00D15859">
              <w:rPr>
                <w:rFonts w:cs="Arial"/>
                <w:color w:val="auto"/>
                <w:lang w:eastAsia="en-US"/>
              </w:rPr>
              <w:t>…high quality provision from the teacher.</w:t>
            </w:r>
          </w:p>
          <w:p w14:paraId="64F3306B" w14:textId="77777777" w:rsidR="00D15859" w:rsidRDefault="0077583C" w:rsidP="00047546">
            <w:pPr>
              <w:autoSpaceDN/>
              <w:spacing w:before="60" w:after="60" w:line="240" w:lineRule="auto"/>
              <w:ind w:left="36" w:right="57"/>
              <w:rPr>
                <w:rFonts w:cs="Arial"/>
                <w:color w:val="auto"/>
                <w:lang w:eastAsia="en-US"/>
              </w:rPr>
            </w:pPr>
            <w:r>
              <w:rPr>
                <w:rFonts w:cs="Arial"/>
                <w:color w:val="auto"/>
                <w:lang w:eastAsia="en-US"/>
              </w:rPr>
              <w:t xml:space="preserve">Zones and TEACCH are both strategies which </w:t>
            </w:r>
            <w:r w:rsidR="00702A1F">
              <w:rPr>
                <w:rFonts w:cs="Arial"/>
                <w:color w:val="auto"/>
                <w:lang w:eastAsia="en-US"/>
              </w:rPr>
              <w:t>support the development of self-regulation. This is a very high impact, very low cost intervention</w:t>
            </w:r>
            <w:r w:rsidR="008D0C75">
              <w:rPr>
                <w:rFonts w:cs="Arial"/>
                <w:color w:val="auto"/>
                <w:lang w:eastAsia="en-US"/>
              </w:rPr>
              <w:t xml:space="preserve"> with good impact. </w:t>
            </w:r>
          </w:p>
          <w:p w14:paraId="7CF52812" w14:textId="3E087166" w:rsidR="008D7196" w:rsidRPr="004C6177" w:rsidRDefault="008D0C75" w:rsidP="00047546">
            <w:pPr>
              <w:autoSpaceDN/>
              <w:spacing w:before="60" w:after="60" w:line="240" w:lineRule="auto"/>
              <w:ind w:left="36" w:right="57"/>
              <w:rPr>
                <w:rFonts w:cs="Arial"/>
                <w:color w:val="auto"/>
                <w:lang w:eastAsia="en-US"/>
              </w:rPr>
            </w:pPr>
            <w:r>
              <w:rPr>
                <w:rFonts w:cs="Arial"/>
                <w:color w:val="auto"/>
                <w:lang w:eastAsia="en-US"/>
              </w:rPr>
              <w:t>(EEF)</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308065" w14:textId="77777777" w:rsidR="00051CD6" w:rsidRDefault="0035495B" w:rsidP="00EC466E">
            <w:pPr>
              <w:pStyle w:val="TableRowCentered"/>
              <w:jc w:val="left"/>
              <w:rPr>
                <w:color w:val="auto"/>
                <w:szCs w:val="24"/>
              </w:rPr>
            </w:pPr>
            <w:r w:rsidRPr="004C6177">
              <w:rPr>
                <w:color w:val="auto"/>
                <w:szCs w:val="24"/>
              </w:rPr>
              <w:lastRenderedPageBreak/>
              <w:t>1</w:t>
            </w:r>
          </w:p>
          <w:p w14:paraId="640F22D6" w14:textId="16E8B9E7" w:rsidR="00475CDE" w:rsidRPr="004C6177" w:rsidRDefault="00475CDE" w:rsidP="00EC466E">
            <w:pPr>
              <w:pStyle w:val="TableRowCentered"/>
              <w:jc w:val="left"/>
              <w:rPr>
                <w:color w:val="auto"/>
                <w:szCs w:val="24"/>
              </w:rPr>
            </w:pPr>
          </w:p>
        </w:tc>
      </w:tr>
      <w:tr w:rsidR="001552BA" w:rsidRPr="008B583C" w14:paraId="4BBC1A7B" w14:textId="77777777" w:rsidTr="00104E8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3392F4" w14:textId="3C0038EB" w:rsidR="001552BA" w:rsidRPr="004C6177" w:rsidRDefault="008E3F59" w:rsidP="00EC466E">
            <w:pPr>
              <w:pStyle w:val="TableRow"/>
              <w:spacing w:after="120"/>
              <w:ind w:left="29"/>
              <w:rPr>
                <w:color w:val="auto"/>
              </w:rPr>
            </w:pPr>
            <w:r>
              <w:rPr>
                <w:color w:val="auto"/>
              </w:rPr>
              <w:t xml:space="preserve">Emotional Literacy Support Assistant </w:t>
            </w:r>
            <w:r w:rsidR="007809A4">
              <w:rPr>
                <w:color w:val="auto"/>
              </w:rPr>
              <w:t xml:space="preserve">(ELSA) to work with individuals and small groups of disadvantaged </w:t>
            </w:r>
            <w:r w:rsidR="00430C02">
              <w:rPr>
                <w:color w:val="auto"/>
              </w:rPr>
              <w:t>pupils</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A7522" w14:textId="77777777" w:rsidR="001552BA" w:rsidRDefault="006A3CCB" w:rsidP="00047546">
            <w:pPr>
              <w:autoSpaceDN/>
              <w:spacing w:before="60" w:after="60" w:line="240" w:lineRule="auto"/>
              <w:ind w:left="36" w:right="57"/>
              <w:rPr>
                <w:rFonts w:cs="Arial"/>
                <w:color w:val="263238"/>
                <w:shd w:val="clear" w:color="auto" w:fill="FFFFFF"/>
              </w:rPr>
            </w:pPr>
            <w:r w:rsidRPr="006A3CCB">
              <w:rPr>
                <w:rFonts w:cs="Arial"/>
                <w:color w:val="263238"/>
                <w:shd w:val="clear" w:color="auto" w:fill="FFFFFF"/>
              </w:rPr>
              <w:t xml:space="preserve">Explicit teaching of self-regulatory strategies </w:t>
            </w:r>
            <w:r>
              <w:rPr>
                <w:rFonts w:cs="Arial"/>
                <w:color w:val="263238"/>
                <w:shd w:val="clear" w:color="auto" w:fill="FFFFFF"/>
              </w:rPr>
              <w:t>can</w:t>
            </w:r>
            <w:r w:rsidRPr="006A3CCB">
              <w:rPr>
                <w:rFonts w:cs="Arial"/>
                <w:color w:val="263238"/>
                <w:shd w:val="clear" w:color="auto" w:fill="FFFFFF"/>
              </w:rPr>
              <w:t xml:space="preserve"> encourage pupils to practise and use these skills more frequently in the future. With explicit teaching and feedback, pupils are more likely to use these strategies independently and habitually, enabling them to manage their own learning and overcome challenges themselves in the future.</w:t>
            </w:r>
          </w:p>
          <w:p w14:paraId="33C7207B" w14:textId="77777777" w:rsidR="00D835D6" w:rsidRDefault="00D835D6" w:rsidP="00047546">
            <w:pPr>
              <w:autoSpaceDN/>
              <w:spacing w:before="60" w:after="60" w:line="240" w:lineRule="auto"/>
              <w:ind w:left="36" w:right="57"/>
              <w:rPr>
                <w:rFonts w:cs="Arial"/>
                <w:color w:val="263238"/>
                <w:shd w:val="clear" w:color="auto" w:fill="FFFFFF"/>
              </w:rPr>
            </w:pPr>
            <w:r>
              <w:rPr>
                <w:rFonts w:cs="Arial"/>
                <w:color w:val="263238"/>
                <w:shd w:val="clear" w:color="auto" w:fill="FFFFFF"/>
              </w:rPr>
              <w:t xml:space="preserve">Approaches which target social and emotional learning are </w:t>
            </w:r>
            <w:r w:rsidR="001E78B9">
              <w:rPr>
                <w:rFonts w:cs="Arial"/>
                <w:color w:val="263238"/>
                <w:shd w:val="clear" w:color="auto" w:fill="FFFFFF"/>
              </w:rPr>
              <w:t>moderate impact, very low cost interventions.</w:t>
            </w:r>
          </w:p>
          <w:p w14:paraId="20AB1672" w14:textId="77777777" w:rsidR="001E78B9" w:rsidRDefault="001E78B9" w:rsidP="00047546">
            <w:pPr>
              <w:autoSpaceDN/>
              <w:spacing w:before="60" w:after="60" w:line="240" w:lineRule="auto"/>
              <w:ind w:left="36" w:right="57"/>
              <w:rPr>
                <w:rFonts w:cs="Arial"/>
                <w:color w:val="263238"/>
                <w:shd w:val="clear" w:color="auto" w:fill="FFFFFF"/>
              </w:rPr>
            </w:pPr>
          </w:p>
          <w:p w14:paraId="06F26EDD" w14:textId="5980ED73" w:rsidR="001E78B9" w:rsidRPr="006A3CCB" w:rsidRDefault="001E78B9" w:rsidP="00047546">
            <w:pPr>
              <w:autoSpaceDN/>
              <w:spacing w:before="60" w:after="60" w:line="240" w:lineRule="auto"/>
              <w:ind w:left="36" w:right="57"/>
              <w:rPr>
                <w:rFonts w:cs="Arial"/>
                <w:color w:val="auto"/>
                <w:shd w:val="clear" w:color="auto" w:fill="FFFFFF"/>
              </w:rPr>
            </w:pPr>
            <w:r>
              <w:rPr>
                <w:rFonts w:cs="Arial"/>
                <w:color w:val="263238"/>
                <w:shd w:val="clear" w:color="auto" w:fill="FFFFFF"/>
              </w:rPr>
              <w:t>(EEF)</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3C0F65" w14:textId="77777777" w:rsidR="001552BA" w:rsidRDefault="00DC483E" w:rsidP="00EC466E">
            <w:pPr>
              <w:pStyle w:val="TableRowCentered"/>
              <w:jc w:val="left"/>
              <w:rPr>
                <w:color w:val="auto"/>
                <w:szCs w:val="24"/>
              </w:rPr>
            </w:pPr>
            <w:r>
              <w:rPr>
                <w:color w:val="auto"/>
                <w:szCs w:val="24"/>
              </w:rPr>
              <w:t>1</w:t>
            </w:r>
          </w:p>
          <w:p w14:paraId="1D93D76C" w14:textId="2F275FA6" w:rsidR="00DC483E" w:rsidRPr="004C6177" w:rsidRDefault="00DC483E" w:rsidP="00EC466E">
            <w:pPr>
              <w:pStyle w:val="TableRowCentered"/>
              <w:jc w:val="left"/>
              <w:rPr>
                <w:color w:val="auto"/>
                <w:szCs w:val="24"/>
              </w:rPr>
            </w:pPr>
            <w:r>
              <w:rPr>
                <w:color w:val="auto"/>
                <w:szCs w:val="24"/>
              </w:rPr>
              <w:t>2</w:t>
            </w:r>
          </w:p>
        </w:tc>
      </w:tr>
    </w:tbl>
    <w:p w14:paraId="2A7D5523" w14:textId="1DC08891" w:rsidR="00E66558" w:rsidRDefault="009D71E8" w:rsidP="001C0AE2">
      <w:pPr>
        <w:pStyle w:val="Heading3"/>
      </w:pPr>
      <w:r>
        <w:t xml:space="preserve">Targeted academic support (for example, </w:t>
      </w:r>
      <w:r w:rsidR="00D33FE5">
        <w:t xml:space="preserve">tutoring, one-to-one support </w:t>
      </w:r>
      <w:r>
        <w:t xml:space="preserve">structured interventions) </w:t>
      </w:r>
    </w:p>
    <w:p w14:paraId="2A7D5524" w14:textId="324DF80B" w:rsidR="00E66558" w:rsidRDefault="009D71E8" w:rsidP="301A89C5">
      <w:pPr>
        <w:rPr>
          <w:b/>
          <w:bCs/>
        </w:rPr>
      </w:pPr>
      <w:r>
        <w:t xml:space="preserve">Budgeted cost: </w:t>
      </w:r>
      <w:r w:rsidR="00F84EBC" w:rsidRPr="301A89C5">
        <w:rPr>
          <w:b/>
          <w:bCs/>
        </w:rPr>
        <w:t>£</w:t>
      </w:r>
      <w:r w:rsidR="00401505">
        <w:rPr>
          <w:b/>
          <w:bCs/>
        </w:rPr>
        <w:t>16,786</w:t>
      </w:r>
    </w:p>
    <w:tbl>
      <w:tblPr>
        <w:tblW w:w="5000" w:type="pct"/>
        <w:tblCellMar>
          <w:left w:w="10" w:type="dxa"/>
          <w:right w:w="10" w:type="dxa"/>
        </w:tblCellMar>
        <w:tblLook w:val="04A0" w:firstRow="1" w:lastRow="0" w:firstColumn="1" w:lastColumn="0" w:noHBand="0" w:noVBand="1"/>
      </w:tblPr>
      <w:tblGrid>
        <w:gridCol w:w="2972"/>
        <w:gridCol w:w="4820"/>
        <w:gridCol w:w="1694"/>
      </w:tblGrid>
      <w:tr w:rsidR="00E66558" w14:paraId="2A7D5528" w14:textId="77777777" w:rsidTr="003C2485">
        <w:tc>
          <w:tcPr>
            <w:tcW w:w="297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EC466E">
            <w:pPr>
              <w:pStyle w:val="TableHeader"/>
              <w:jc w:val="left"/>
            </w:pPr>
            <w: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EC466E">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EC466E">
            <w:pPr>
              <w:pStyle w:val="TableHeader"/>
              <w:jc w:val="left"/>
            </w:pPr>
            <w:r>
              <w:t>Challenge number(s) addressed</w:t>
            </w:r>
          </w:p>
        </w:tc>
      </w:tr>
      <w:tr w:rsidR="004C6177" w:rsidRPr="004C6177" w14:paraId="2A7D5530" w14:textId="77777777" w:rsidTr="003C2485">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4A78848C" w:rsidR="00E66558" w:rsidRPr="00E47EB5" w:rsidRDefault="00FC353D" w:rsidP="00E47EB5">
            <w:pPr>
              <w:pStyle w:val="TableRow"/>
              <w:spacing w:after="120"/>
              <w:rPr>
                <w:color w:val="auto"/>
              </w:rPr>
            </w:pPr>
            <w:r>
              <w:rPr>
                <w:color w:val="auto"/>
              </w:rPr>
              <w:t>Independent travel training and work placement support for individuals</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0B44DAC5" w:rsidR="00E71F7C" w:rsidRPr="004C6177" w:rsidRDefault="00AE7B7E" w:rsidP="00047546">
            <w:pPr>
              <w:autoSpaceDN/>
              <w:spacing w:before="60" w:after="60" w:line="240" w:lineRule="auto"/>
              <w:ind w:left="36" w:right="57"/>
              <w:rPr>
                <w:color w:val="auto"/>
                <w:sz w:val="22"/>
              </w:rPr>
            </w:pPr>
            <w:r>
              <w:rPr>
                <w:color w:val="auto"/>
                <w:sz w:val="22"/>
              </w:rPr>
              <w:t xml:space="preserve">Pupils who have </w:t>
            </w:r>
            <w:r w:rsidR="009E70B8">
              <w:rPr>
                <w:color w:val="auto"/>
                <w:sz w:val="22"/>
              </w:rPr>
              <w:t xml:space="preserve">successfully completed independent travel training can </w:t>
            </w:r>
            <w:r w:rsidR="0065741A">
              <w:rPr>
                <w:color w:val="auto"/>
                <w:sz w:val="22"/>
              </w:rPr>
              <w:t>access school and/or college placements independently.</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7C2FCAA5" w:rsidR="00E66558" w:rsidRPr="004C6177" w:rsidRDefault="00A00511" w:rsidP="00EC466E">
            <w:pPr>
              <w:pStyle w:val="TableRowCentered"/>
              <w:jc w:val="left"/>
              <w:rPr>
                <w:color w:val="auto"/>
                <w:sz w:val="22"/>
              </w:rPr>
            </w:pPr>
            <w:r>
              <w:rPr>
                <w:color w:val="auto"/>
                <w:sz w:val="22"/>
              </w:rPr>
              <w:t>4</w:t>
            </w:r>
          </w:p>
        </w:tc>
      </w:tr>
      <w:tr w:rsidR="004C6177" w:rsidRPr="004C6177" w14:paraId="6FC87D9F" w14:textId="77777777" w:rsidTr="003C2485">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E3E34" w14:textId="6A4C99CA" w:rsidR="00E47EB5" w:rsidRPr="004C6177" w:rsidRDefault="00C95164" w:rsidP="00EC466E">
            <w:pPr>
              <w:pStyle w:val="TableRow"/>
              <w:spacing w:after="120"/>
              <w:rPr>
                <w:color w:val="auto"/>
                <w:lang w:eastAsia="en-US"/>
              </w:rPr>
            </w:pPr>
            <w:r>
              <w:rPr>
                <w:color w:val="auto"/>
                <w:lang w:eastAsia="en-US"/>
              </w:rPr>
              <w:t xml:space="preserve">One-to-one support and small group work to develop communication and interaction </w:t>
            </w:r>
            <w:r w:rsidR="005134C3">
              <w:rPr>
                <w:color w:val="auto"/>
                <w:lang w:eastAsia="en-US"/>
              </w:rPr>
              <w:t>skills</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6852D" w14:textId="77777777" w:rsidR="00D77024" w:rsidRPr="00D77024" w:rsidRDefault="00D77024" w:rsidP="00D77024">
            <w:pPr>
              <w:numPr>
                <w:ilvl w:val="0"/>
                <w:numId w:val="1"/>
              </w:numPr>
              <w:pBdr>
                <w:top w:val="single" w:sz="2" w:space="0" w:color="EEEEEE"/>
                <w:left w:val="single" w:sz="2" w:space="0" w:color="EEEEEE"/>
                <w:bottom w:val="single" w:sz="2" w:space="0" w:color="EEEEEE"/>
                <w:right w:val="single" w:sz="2" w:space="0" w:color="EEEEEE"/>
              </w:pBdr>
              <w:shd w:val="clear" w:color="auto" w:fill="FFFFFF"/>
              <w:suppressAutoHyphens w:val="0"/>
              <w:autoSpaceDN/>
              <w:spacing w:after="288" w:line="240" w:lineRule="auto"/>
              <w:rPr>
                <w:rFonts w:cs="Arial"/>
                <w:color w:val="263238"/>
              </w:rPr>
            </w:pPr>
            <w:r w:rsidRPr="00D77024">
              <w:rPr>
                <w:rFonts w:cs="Arial"/>
                <w:color w:val="263238"/>
              </w:rPr>
              <w:t>There is evidence to suggest that pupils from lower socioeconomic backgrounds are more likely to be behind their more advantaged counterparts in developing early language and speech skills, which may affect their school experience and learning later in their school lives.</w:t>
            </w:r>
          </w:p>
          <w:p w14:paraId="6BBFDE65" w14:textId="77777777" w:rsidR="00D77024" w:rsidRPr="00D77024" w:rsidRDefault="00D77024" w:rsidP="00D77024">
            <w:pPr>
              <w:numPr>
                <w:ilvl w:val="0"/>
                <w:numId w:val="1"/>
              </w:numPr>
              <w:pBdr>
                <w:top w:val="single" w:sz="2" w:space="0" w:color="EEEEEE"/>
                <w:left w:val="single" w:sz="2" w:space="0" w:color="EEEEEE"/>
                <w:bottom w:val="single" w:sz="2" w:space="0" w:color="EEEEEE"/>
                <w:right w:val="single" w:sz="2" w:space="0" w:color="EEEEEE"/>
              </w:pBdr>
              <w:shd w:val="clear" w:color="auto" w:fill="FFFFFF"/>
              <w:suppressAutoHyphens w:val="0"/>
              <w:autoSpaceDN/>
              <w:spacing w:before="288" w:after="0" w:line="240" w:lineRule="auto"/>
              <w:rPr>
                <w:rFonts w:cs="Arial"/>
                <w:color w:val="263238"/>
              </w:rPr>
            </w:pPr>
            <w:r w:rsidRPr="00D77024">
              <w:rPr>
                <w:rFonts w:cs="Arial"/>
                <w:color w:val="263238"/>
              </w:rPr>
              <w:t>Given that Oral language interventions can be used to provide additional support to pupils who are behind their peers in oral language development, the targeted use of approaches may support some disadvantaged pupils to catch up with peers, particularly when this is provided one-to-one.</w:t>
            </w:r>
          </w:p>
          <w:p w14:paraId="5C8F0C18" w14:textId="77777777" w:rsidR="00D77024" w:rsidRDefault="00D77024" w:rsidP="00D77024">
            <w:pPr>
              <w:autoSpaceDN/>
              <w:spacing w:before="60" w:after="60" w:line="240" w:lineRule="auto"/>
              <w:ind w:right="57"/>
              <w:rPr>
                <w:color w:val="auto"/>
              </w:rPr>
            </w:pPr>
          </w:p>
          <w:p w14:paraId="4A434172" w14:textId="15619B49" w:rsidR="00E0053E" w:rsidRPr="00E0053E" w:rsidRDefault="00E0053E" w:rsidP="00E0053E">
            <w:pPr>
              <w:autoSpaceDN/>
              <w:spacing w:before="60" w:after="60" w:line="240" w:lineRule="auto"/>
              <w:ind w:left="36" w:right="57"/>
              <w:rPr>
                <w:color w:val="auto"/>
              </w:rPr>
            </w:pPr>
            <w:r w:rsidRPr="00E0053E">
              <w:rPr>
                <w:color w:val="auto"/>
              </w:rPr>
              <w:t>The average impact of Oral language interventions is approximately an additional six months’ progress over the course of a year. Some studies also often report improved classroom climate and fewer behavioural issues following work on oral language.</w:t>
            </w:r>
          </w:p>
          <w:p w14:paraId="11328B48" w14:textId="77777777" w:rsidR="00E0053E" w:rsidRPr="00E0053E" w:rsidRDefault="00E0053E" w:rsidP="00E0053E">
            <w:pPr>
              <w:autoSpaceDN/>
              <w:spacing w:before="60" w:after="60" w:line="240" w:lineRule="auto"/>
              <w:ind w:left="36" w:right="57"/>
              <w:rPr>
                <w:color w:val="auto"/>
              </w:rPr>
            </w:pPr>
          </w:p>
          <w:p w14:paraId="0C623D27" w14:textId="5B160CF7" w:rsidR="00E0053E" w:rsidRDefault="00E0053E" w:rsidP="00E0053E">
            <w:pPr>
              <w:autoSpaceDN/>
              <w:spacing w:before="60" w:after="60" w:line="240" w:lineRule="auto"/>
              <w:ind w:left="36" w:right="57"/>
              <w:rPr>
                <w:color w:val="auto"/>
              </w:rPr>
            </w:pPr>
            <w:r w:rsidRPr="00E0053E">
              <w:rPr>
                <w:color w:val="auto"/>
              </w:rPr>
              <w:t>Approaches that focus on speaking, listening and a combination of the two all show positive impacts on attainment.</w:t>
            </w:r>
          </w:p>
          <w:p w14:paraId="77EDAA3C" w14:textId="77777777" w:rsidR="00E0053E" w:rsidRDefault="00E0053E" w:rsidP="00EB2FDF">
            <w:pPr>
              <w:autoSpaceDN/>
              <w:spacing w:before="60" w:after="60" w:line="240" w:lineRule="auto"/>
              <w:ind w:left="36" w:right="57"/>
              <w:rPr>
                <w:color w:val="auto"/>
              </w:rPr>
            </w:pPr>
          </w:p>
          <w:p w14:paraId="592DE5B7" w14:textId="2FD0CA4D" w:rsidR="00EB2FDF" w:rsidRPr="00EB2FDF" w:rsidRDefault="00EB2FDF" w:rsidP="00EB2FDF">
            <w:pPr>
              <w:autoSpaceDN/>
              <w:spacing w:before="60" w:after="60" w:line="240" w:lineRule="auto"/>
              <w:ind w:left="36" w:right="57"/>
              <w:rPr>
                <w:color w:val="auto"/>
              </w:rPr>
            </w:pPr>
            <w:r w:rsidRPr="00EB2FDF">
              <w:rPr>
                <w:color w:val="auto"/>
              </w:rPr>
              <w:t>Oral language interventions supported or led by trained teaching assistants have broadly similar impact (+6 months) as those by teachers.</w:t>
            </w:r>
          </w:p>
          <w:p w14:paraId="50D286E7" w14:textId="77777777" w:rsidR="00EB2FDF" w:rsidRPr="00EB2FDF" w:rsidRDefault="00EB2FDF" w:rsidP="00EB2FDF">
            <w:pPr>
              <w:autoSpaceDN/>
              <w:spacing w:before="60" w:after="60" w:line="240" w:lineRule="auto"/>
              <w:ind w:left="36" w:right="57"/>
              <w:rPr>
                <w:color w:val="auto"/>
              </w:rPr>
            </w:pPr>
          </w:p>
          <w:p w14:paraId="1A138F82" w14:textId="77777777" w:rsidR="00E47EB5" w:rsidRDefault="00EB2FDF" w:rsidP="00EB2FDF">
            <w:pPr>
              <w:autoSpaceDN/>
              <w:spacing w:before="60" w:after="60" w:line="240" w:lineRule="auto"/>
              <w:ind w:left="36" w:right="57"/>
              <w:rPr>
                <w:color w:val="auto"/>
              </w:rPr>
            </w:pPr>
            <w:r w:rsidRPr="00EB2FDF">
              <w:rPr>
                <w:color w:val="auto"/>
              </w:rPr>
              <w:t>Oral language interventions with frequent sessions (3 times a week or more) over a sustained period appear to be most successful.</w:t>
            </w:r>
          </w:p>
          <w:p w14:paraId="3ACF58D3" w14:textId="5863B5FB" w:rsidR="00D005AD" w:rsidRDefault="00CD2F10" w:rsidP="00EB2FDF">
            <w:pPr>
              <w:autoSpaceDN/>
              <w:spacing w:before="60" w:after="60" w:line="240" w:lineRule="auto"/>
              <w:ind w:left="36" w:right="57"/>
              <w:rPr>
                <w:color w:val="auto"/>
              </w:rPr>
            </w:pPr>
            <w:r>
              <w:rPr>
                <w:color w:val="auto"/>
              </w:rPr>
              <w:t>Speech and Language Therapy</w:t>
            </w:r>
            <w:r w:rsidR="00474494">
              <w:rPr>
                <w:color w:val="auto"/>
              </w:rPr>
              <w:t xml:space="preserve"> interventions are low cost, high impact.</w:t>
            </w:r>
          </w:p>
          <w:p w14:paraId="781C8A47" w14:textId="77777777" w:rsidR="00C55BE0" w:rsidRDefault="00C55BE0" w:rsidP="00EB2FDF">
            <w:pPr>
              <w:autoSpaceDN/>
              <w:spacing w:before="60" w:after="60" w:line="240" w:lineRule="auto"/>
              <w:ind w:left="36" w:right="57"/>
              <w:rPr>
                <w:color w:val="auto"/>
              </w:rPr>
            </w:pPr>
          </w:p>
          <w:p w14:paraId="5A8FE19A" w14:textId="77777777" w:rsidR="00C444B8" w:rsidRDefault="005134C3" w:rsidP="00047F96">
            <w:pPr>
              <w:autoSpaceDN/>
              <w:spacing w:before="60" w:after="60" w:line="240" w:lineRule="auto"/>
              <w:ind w:right="57"/>
              <w:rPr>
                <w:color w:val="auto"/>
              </w:rPr>
            </w:pPr>
            <w:r>
              <w:rPr>
                <w:color w:val="auto"/>
              </w:rPr>
              <w:t xml:space="preserve">(EEF) </w:t>
            </w:r>
          </w:p>
          <w:p w14:paraId="1C0530F4" w14:textId="7DDE7733" w:rsidR="00C55BE0" w:rsidRPr="00C55BE0" w:rsidRDefault="00C55BE0" w:rsidP="00047F96">
            <w:pPr>
              <w:autoSpaceDN/>
              <w:spacing w:before="60" w:after="60" w:line="240" w:lineRule="auto"/>
              <w:ind w:right="57"/>
              <w:rPr>
                <w:color w:val="auto"/>
              </w:rPr>
            </w:pP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871BF" w14:textId="77777777" w:rsidR="00A95514" w:rsidRDefault="007C736C" w:rsidP="00EC466E">
            <w:pPr>
              <w:pStyle w:val="TableRowCentered"/>
              <w:jc w:val="left"/>
              <w:rPr>
                <w:color w:val="auto"/>
                <w:sz w:val="22"/>
              </w:rPr>
            </w:pPr>
            <w:r>
              <w:rPr>
                <w:color w:val="auto"/>
                <w:sz w:val="22"/>
              </w:rPr>
              <w:t>2</w:t>
            </w:r>
          </w:p>
          <w:p w14:paraId="0E33AEE0" w14:textId="61272237" w:rsidR="007C736C" w:rsidRPr="004C6177" w:rsidRDefault="007C736C" w:rsidP="00EC466E">
            <w:pPr>
              <w:pStyle w:val="TableRowCentered"/>
              <w:jc w:val="left"/>
              <w:rPr>
                <w:color w:val="auto"/>
                <w:sz w:val="22"/>
              </w:rPr>
            </w:pPr>
          </w:p>
        </w:tc>
      </w:tr>
    </w:tbl>
    <w:p w14:paraId="2A7D5532" w14:textId="59A68BC3" w:rsidR="00E66558" w:rsidRPr="00612C97" w:rsidRDefault="009D71E8" w:rsidP="00612C97">
      <w:pPr>
        <w:pStyle w:val="Heading3"/>
      </w:pPr>
      <w:r>
        <w:t>Wider strategies (for example, related to attendance, behaviour, wellbeing)</w:t>
      </w:r>
    </w:p>
    <w:p w14:paraId="2A7D5533" w14:textId="32C79B37" w:rsidR="00E66558" w:rsidRDefault="009D71E8" w:rsidP="00EC466E">
      <w:pPr>
        <w:spacing w:before="240" w:after="120"/>
      </w:pPr>
      <w:r>
        <w:t xml:space="preserve">Budgeted cost: </w:t>
      </w:r>
      <w:r w:rsidR="00305424" w:rsidRPr="301A89C5">
        <w:rPr>
          <w:b/>
          <w:bCs/>
        </w:rPr>
        <w:t>£</w:t>
      </w:r>
      <w:r w:rsidR="0091740A">
        <w:rPr>
          <w:b/>
          <w:bCs/>
        </w:rPr>
        <w:t>8</w:t>
      </w:r>
      <w:r w:rsidR="0C4F357D" w:rsidRPr="301A89C5">
        <w:rPr>
          <w:b/>
          <w:bCs/>
        </w:rPr>
        <w:t>0</w:t>
      </w:r>
      <w:r w:rsidR="00030AAE" w:rsidRPr="301A89C5">
        <w:rPr>
          <w:b/>
          <w:bCs/>
        </w:rPr>
        <w:t>,000</w:t>
      </w:r>
    </w:p>
    <w:tbl>
      <w:tblPr>
        <w:tblW w:w="5000" w:type="pct"/>
        <w:tblCellMar>
          <w:left w:w="10" w:type="dxa"/>
          <w:right w:w="10" w:type="dxa"/>
        </w:tblCellMar>
        <w:tblLook w:val="04A0" w:firstRow="1" w:lastRow="0" w:firstColumn="1" w:lastColumn="0" w:noHBand="0" w:noVBand="1"/>
      </w:tblPr>
      <w:tblGrid>
        <w:gridCol w:w="2972"/>
        <w:gridCol w:w="4820"/>
        <w:gridCol w:w="1694"/>
      </w:tblGrid>
      <w:tr w:rsidR="00E66558" w14:paraId="2A7D5537" w14:textId="77777777" w:rsidTr="003C2485">
        <w:tc>
          <w:tcPr>
            <w:tcW w:w="297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EC466E">
            <w:pPr>
              <w:pStyle w:val="TableHeader"/>
              <w:jc w:val="left"/>
            </w:pPr>
            <w: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EC466E">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EC466E">
            <w:pPr>
              <w:pStyle w:val="TableHeader"/>
              <w:jc w:val="left"/>
            </w:pPr>
            <w:r>
              <w:t>Challenge number(s) addressed</w:t>
            </w:r>
          </w:p>
        </w:tc>
      </w:tr>
      <w:tr w:rsidR="00E66558" w14:paraId="2A7D553B" w14:textId="77777777" w:rsidTr="003C2485">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248BAC9B" w:rsidR="00E66558" w:rsidRPr="004C6177" w:rsidRDefault="00DE2628" w:rsidP="00EC466E">
            <w:pPr>
              <w:pStyle w:val="TableRow"/>
              <w:spacing w:after="120"/>
              <w:rPr>
                <w:color w:val="auto"/>
              </w:rPr>
            </w:pPr>
            <w:r w:rsidRPr="004C6177">
              <w:rPr>
                <w:rFonts w:cs="Arial"/>
                <w:color w:val="auto"/>
              </w:rPr>
              <w:t>Enhanc</w:t>
            </w:r>
            <w:r w:rsidR="006202A0">
              <w:rPr>
                <w:rFonts w:cs="Arial"/>
                <w:color w:val="auto"/>
              </w:rPr>
              <w:t>ed</w:t>
            </w:r>
            <w:r w:rsidRPr="004C6177">
              <w:rPr>
                <w:rFonts w:cs="Arial"/>
                <w:color w:val="auto"/>
              </w:rPr>
              <w:t xml:space="preserve"> sensory regulation equipment </w:t>
            </w:r>
            <w:r w:rsidR="002538FE">
              <w:rPr>
                <w:rFonts w:cs="Arial"/>
                <w:color w:val="auto"/>
              </w:rPr>
              <w:t>and approaches</w:t>
            </w:r>
            <w:r w:rsidR="00D8546B">
              <w:rPr>
                <w:rFonts w:cs="Arial"/>
                <w:color w:val="auto"/>
              </w:rPr>
              <w:t xml:space="preserve"> </w:t>
            </w:r>
            <w:r w:rsidRPr="004C6177">
              <w:rPr>
                <w:rFonts w:cs="Arial"/>
                <w:color w:val="auto"/>
              </w:rPr>
              <w:t xml:space="preserve">for </w:t>
            </w:r>
            <w:r w:rsidR="002538FE">
              <w:rPr>
                <w:rFonts w:cs="Arial"/>
                <w:color w:val="auto"/>
              </w:rPr>
              <w:t>pupils with</w:t>
            </w:r>
            <w:r w:rsidRPr="004C6177">
              <w:rPr>
                <w:rFonts w:cs="Arial"/>
                <w:color w:val="auto"/>
              </w:rPr>
              <w:t xml:space="preserve"> sensory needs</w:t>
            </w:r>
            <w:r w:rsidR="00B102B0" w:rsidRPr="004C6177">
              <w:rPr>
                <w:rFonts w:cs="Arial"/>
                <w:color w:val="auto"/>
              </w:rPr>
              <w:t xml:space="preserve">. </w:t>
            </w:r>
            <w:r w:rsidR="004D4E93">
              <w:rPr>
                <w:rFonts w:cs="Arial"/>
                <w:color w:val="auto"/>
              </w:rPr>
              <w:t xml:space="preserve">Commissioned specialist occupational therapist to work with staff and children to develop </w:t>
            </w:r>
            <w:r w:rsidR="00195DA2">
              <w:rPr>
                <w:rFonts w:cs="Arial"/>
                <w:color w:val="auto"/>
              </w:rPr>
              <w:t xml:space="preserve">approaches for individuals and groups. </w:t>
            </w:r>
            <w:r w:rsidR="00B102B0" w:rsidRPr="004C6177">
              <w:rPr>
                <w:rFonts w:cs="Arial"/>
                <w:color w:val="auto"/>
              </w:rPr>
              <w:t>We will also fund</w:t>
            </w:r>
            <w:r w:rsidRPr="004C6177">
              <w:rPr>
                <w:rFonts w:cs="Arial"/>
                <w:color w:val="auto"/>
              </w:rPr>
              <w:t xml:space="preserve"> staff training</w:t>
            </w:r>
            <w:r w:rsidR="00A34099" w:rsidRPr="004C6177">
              <w:rPr>
                <w:rFonts w:cs="Arial"/>
                <w:color w:val="auto"/>
              </w:rPr>
              <w:t>.</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30673BAE" w:rsidR="00E66558" w:rsidRPr="006202A0" w:rsidRDefault="00310B8F" w:rsidP="001C0AE2">
            <w:pPr>
              <w:widowControl w:val="0"/>
              <w:overflowPunct w:val="0"/>
              <w:autoSpaceDE w:val="0"/>
              <w:adjustRightInd w:val="0"/>
              <w:spacing w:before="60" w:after="0" w:line="240" w:lineRule="auto"/>
              <w:ind w:left="40"/>
              <w:textAlignment w:val="baseline"/>
              <w:rPr>
                <w:rFonts w:cs="Arial"/>
                <w:color w:val="auto"/>
              </w:rPr>
            </w:pPr>
            <w:r w:rsidRPr="004C6177">
              <w:rPr>
                <w:rFonts w:cs="Arial"/>
                <w:color w:val="auto"/>
              </w:rPr>
              <w:t>We have observed that s</w:t>
            </w:r>
            <w:r w:rsidR="003B556D" w:rsidRPr="004C6177">
              <w:rPr>
                <w:rFonts w:cs="Arial"/>
                <w:color w:val="auto"/>
              </w:rPr>
              <w:t>ensory equipment and resources such as mattress</w:t>
            </w:r>
            <w:r w:rsidR="008A5CBE" w:rsidRPr="004C6177">
              <w:rPr>
                <w:rFonts w:cs="Arial"/>
                <w:color w:val="auto"/>
              </w:rPr>
              <w:t>es</w:t>
            </w:r>
            <w:r w:rsidR="003B556D" w:rsidRPr="004C6177">
              <w:rPr>
                <w:rFonts w:cs="Arial"/>
                <w:color w:val="auto"/>
              </w:rPr>
              <w:t>, lap pads</w:t>
            </w:r>
            <w:r w:rsidR="008A5CBE" w:rsidRPr="004C6177">
              <w:rPr>
                <w:rFonts w:cs="Arial"/>
                <w:color w:val="auto"/>
              </w:rPr>
              <w:t>,</w:t>
            </w:r>
            <w:r w:rsidR="003B556D" w:rsidRPr="004C6177">
              <w:rPr>
                <w:rFonts w:cs="Arial"/>
                <w:color w:val="auto"/>
              </w:rPr>
              <w:t xml:space="preserve"> tunnel</w:t>
            </w:r>
            <w:r w:rsidR="008A5CBE" w:rsidRPr="004C6177">
              <w:rPr>
                <w:rFonts w:cs="Arial"/>
                <w:color w:val="auto"/>
              </w:rPr>
              <w:t>s</w:t>
            </w:r>
            <w:r w:rsidR="003B556D" w:rsidRPr="004C6177">
              <w:rPr>
                <w:rFonts w:cs="Arial"/>
                <w:color w:val="auto"/>
              </w:rPr>
              <w:t xml:space="preserve">, weighted </w:t>
            </w:r>
            <w:r w:rsidR="00D82053" w:rsidRPr="004C6177">
              <w:rPr>
                <w:rFonts w:cs="Arial"/>
                <w:color w:val="auto"/>
              </w:rPr>
              <w:t>jackets,</w:t>
            </w:r>
            <w:r w:rsidR="00F9758D" w:rsidRPr="004C6177">
              <w:rPr>
                <w:rFonts w:cs="Arial"/>
                <w:color w:val="auto"/>
              </w:rPr>
              <w:t xml:space="preserve"> and</w:t>
            </w:r>
            <w:r w:rsidR="003B556D" w:rsidRPr="004C6177">
              <w:rPr>
                <w:rFonts w:cs="Arial"/>
                <w:color w:val="auto"/>
              </w:rPr>
              <w:t xml:space="preserve"> additional proprioceptor equipment </w:t>
            </w:r>
            <w:r w:rsidR="00F9758D" w:rsidRPr="004C6177">
              <w:rPr>
                <w:rFonts w:cs="Arial"/>
                <w:color w:val="auto"/>
              </w:rPr>
              <w:t xml:space="preserve">can </w:t>
            </w:r>
            <w:r w:rsidR="00CA3016" w:rsidRPr="004C6177">
              <w:rPr>
                <w:rFonts w:cs="Arial"/>
                <w:color w:val="auto"/>
              </w:rPr>
              <w:t>be</w:t>
            </w:r>
            <w:r w:rsidR="003B556D" w:rsidRPr="004C6177">
              <w:rPr>
                <w:rFonts w:cs="Arial"/>
                <w:color w:val="auto"/>
              </w:rPr>
              <w:t xml:space="preserve"> </w:t>
            </w:r>
            <w:r w:rsidR="00CA3016" w:rsidRPr="004C6177">
              <w:rPr>
                <w:rFonts w:cs="Arial"/>
                <w:color w:val="auto"/>
              </w:rPr>
              <w:t xml:space="preserve">effective at providing </w:t>
            </w:r>
            <w:r w:rsidR="003B556D" w:rsidRPr="004C6177">
              <w:rPr>
                <w:rFonts w:cs="Arial"/>
                <w:color w:val="auto"/>
              </w:rPr>
              <w:t xml:space="preserve">support </w:t>
            </w:r>
            <w:r w:rsidR="00CA3016" w:rsidRPr="004C6177">
              <w:rPr>
                <w:rFonts w:cs="Arial"/>
                <w:color w:val="auto"/>
              </w:rPr>
              <w:t xml:space="preserve">for </w:t>
            </w:r>
            <w:r w:rsidRPr="004C6177">
              <w:rPr>
                <w:rFonts w:cs="Arial"/>
                <w:color w:val="auto"/>
              </w:rPr>
              <w:t xml:space="preserve">our </w:t>
            </w:r>
            <w:r w:rsidR="003B556D" w:rsidRPr="004C6177">
              <w:rPr>
                <w:rFonts w:cs="Arial"/>
                <w:color w:val="auto"/>
              </w:rPr>
              <w:t>pupils with sensory needs</w:t>
            </w:r>
            <w:r w:rsidR="00B6403D" w:rsidRPr="004C6177">
              <w:rPr>
                <w:rFonts w:cs="Arial"/>
                <w:color w:val="auto"/>
              </w:rPr>
              <w:t>.</w:t>
            </w:r>
            <w:r w:rsidR="00140200">
              <w:rPr>
                <w:rFonts w:cs="Arial"/>
                <w:color w:val="auto"/>
              </w:rPr>
              <w:t xml:space="preserve"> </w:t>
            </w:r>
            <w:r w:rsidR="009568BD">
              <w:rPr>
                <w:rFonts w:cs="Arial"/>
                <w:color w:val="auto"/>
              </w:rPr>
              <w:t>These resources along with</w:t>
            </w:r>
            <w:r w:rsidR="009D526B">
              <w:rPr>
                <w:rFonts w:cs="Arial"/>
                <w:color w:val="auto"/>
              </w:rPr>
              <w:t xml:space="preserve"> home;school programmes and class</w:t>
            </w:r>
            <w:r w:rsidR="00140200">
              <w:rPr>
                <w:rFonts w:cs="Arial"/>
                <w:color w:val="auto"/>
              </w:rPr>
              <w:t>-</w:t>
            </w:r>
            <w:r w:rsidR="009D526B">
              <w:rPr>
                <w:rFonts w:cs="Arial"/>
                <w:color w:val="auto"/>
              </w:rPr>
              <w:t xml:space="preserve">based or individual interventions </w:t>
            </w:r>
            <w:r w:rsidR="008774C7">
              <w:rPr>
                <w:rFonts w:cs="Arial"/>
                <w:color w:val="auto"/>
              </w:rPr>
              <w:t>help pupils to achieve or maintain their ability to self-regulate</w:t>
            </w:r>
            <w:r w:rsidR="00140200">
              <w:rPr>
                <w:rFonts w:cs="Arial"/>
                <w:color w:val="auto"/>
              </w:rPr>
              <w:t xml:space="preserve"> and be independent</w:t>
            </w:r>
            <w:r w:rsidR="00AD7D71">
              <w:rPr>
                <w:rFonts w:cs="Arial"/>
                <w:color w:val="auto"/>
              </w:rPr>
              <w:t>.</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7E006" w14:textId="77777777" w:rsidR="00C55BE0" w:rsidRDefault="00C55BE0" w:rsidP="00C55BE0">
            <w:pPr>
              <w:pStyle w:val="TableRowCentered"/>
              <w:ind w:left="0"/>
              <w:jc w:val="left"/>
              <w:rPr>
                <w:color w:val="auto"/>
                <w:szCs w:val="24"/>
              </w:rPr>
            </w:pPr>
            <w:r>
              <w:rPr>
                <w:color w:val="auto"/>
                <w:szCs w:val="24"/>
              </w:rPr>
              <w:t>1</w:t>
            </w:r>
          </w:p>
          <w:p w14:paraId="5FE7E666" w14:textId="5422F257" w:rsidR="0042281A" w:rsidRDefault="0042281A" w:rsidP="00C55BE0">
            <w:pPr>
              <w:pStyle w:val="TableRowCentered"/>
              <w:ind w:left="0"/>
              <w:jc w:val="left"/>
              <w:rPr>
                <w:color w:val="auto"/>
                <w:szCs w:val="24"/>
              </w:rPr>
            </w:pPr>
            <w:r>
              <w:rPr>
                <w:color w:val="auto"/>
                <w:szCs w:val="24"/>
              </w:rPr>
              <w:t>2</w:t>
            </w:r>
          </w:p>
          <w:p w14:paraId="2A7D553A" w14:textId="609B848D" w:rsidR="00E66558" w:rsidRPr="004C6177" w:rsidRDefault="00C55BE0" w:rsidP="0042281A">
            <w:pPr>
              <w:pStyle w:val="TableRowCentered"/>
              <w:ind w:left="0"/>
              <w:jc w:val="left"/>
              <w:rPr>
                <w:color w:val="auto"/>
                <w:szCs w:val="24"/>
              </w:rPr>
            </w:pPr>
            <w:r>
              <w:rPr>
                <w:color w:val="auto"/>
                <w:szCs w:val="24"/>
              </w:rPr>
              <w:t>4</w:t>
            </w:r>
          </w:p>
        </w:tc>
      </w:tr>
      <w:tr w:rsidR="00402DDC" w14:paraId="5A770638" w14:textId="77777777" w:rsidTr="003C2485">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87B6B" w14:textId="77777777" w:rsidR="001A5735" w:rsidRDefault="001A5735" w:rsidP="00D82053">
            <w:pPr>
              <w:spacing w:before="60" w:after="60" w:line="240" w:lineRule="auto"/>
              <w:ind w:left="57" w:right="57"/>
              <w:rPr>
                <w:color w:val="auto"/>
                <w:sz w:val="22"/>
                <w:szCs w:val="22"/>
                <w:lang w:val="en-US"/>
              </w:rPr>
            </w:pPr>
            <w:r>
              <w:rPr>
                <w:lang w:val="en-US"/>
              </w:rPr>
              <w:t>Cultural trips and in-school arts activities, including drama, dance and securing greater engagement in music education in line with DfE’s National Plan for Music Education:</w:t>
            </w:r>
          </w:p>
          <w:p w14:paraId="0F996B3E" w14:textId="1C30B662" w:rsidR="00402DDC" w:rsidRPr="00A916B2" w:rsidRDefault="001A5735" w:rsidP="00047546">
            <w:pPr>
              <w:autoSpaceDN/>
              <w:spacing w:before="60" w:after="60" w:line="240" w:lineRule="auto"/>
              <w:ind w:left="36" w:right="57"/>
              <w:rPr>
                <w:u w:val="single"/>
                <w:lang w:val="en-US" w:eastAsia="en-US"/>
                <w14:ligatures w14:val="standardContextual"/>
              </w:rPr>
            </w:pPr>
            <w:hyperlink r:id="rId12" w:history="1">
              <w:r w:rsidRPr="00047546">
                <w:rPr>
                  <w:rStyle w:val="Hyperlink"/>
                </w:rPr>
                <w:t xml:space="preserve">The power of music to change lives - A National Plan for Music Education </w:t>
              </w:r>
            </w:hyperlink>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95180" w14:textId="6E6EA62C" w:rsidR="00402DDC" w:rsidRDefault="00402DDC" w:rsidP="00402DDC">
            <w:pPr>
              <w:autoSpaceDN/>
              <w:spacing w:before="60" w:after="60" w:line="240" w:lineRule="auto"/>
              <w:ind w:left="57" w:right="57"/>
              <w:rPr>
                <w:color w:val="auto"/>
              </w:rPr>
            </w:pPr>
            <w:r>
              <w:rPr>
                <w:color w:val="auto"/>
              </w:rPr>
              <w:t xml:space="preserve">As well as being valuable </w:t>
            </w:r>
            <w:r w:rsidR="00512877">
              <w:rPr>
                <w:color w:val="auto"/>
              </w:rPr>
              <w:t>for wider development outcomes</w:t>
            </w:r>
            <w:r>
              <w:rPr>
                <w:color w:val="auto"/>
              </w:rPr>
              <w:t xml:space="preserve">, arts participation can have a positive impact on education </w:t>
            </w:r>
            <w:r w:rsidR="00C312A2">
              <w:rPr>
                <w:color w:val="auto"/>
              </w:rPr>
              <w:t>performance</w:t>
            </w:r>
            <w:r>
              <w:rPr>
                <w:color w:val="auto"/>
              </w:rPr>
              <w:t xml:space="preserve"> when interventions are linked to academic targets.</w:t>
            </w:r>
          </w:p>
          <w:p w14:paraId="0BB3E23F" w14:textId="4B445456" w:rsidR="00402DDC" w:rsidRPr="00D82053" w:rsidRDefault="00402DDC" w:rsidP="00047546">
            <w:pPr>
              <w:autoSpaceDN/>
              <w:spacing w:before="60" w:after="60" w:line="240" w:lineRule="auto"/>
              <w:ind w:left="36" w:right="57"/>
              <w:rPr>
                <w:b/>
                <w:bCs/>
                <w:szCs w:val="18"/>
              </w:rPr>
            </w:pPr>
            <w:hyperlink r:id="rId13" w:history="1">
              <w:r w:rsidRPr="00047546">
                <w:rPr>
                  <w:rStyle w:val="Hyperlink"/>
                </w:rPr>
                <w:t>Arts participation | Teaching and Learning Toolkit | EEF</w:t>
              </w:r>
            </w:hyperlink>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B519F" w14:textId="1829D5F5" w:rsidR="00402DDC" w:rsidRPr="004C6177" w:rsidRDefault="003F3651" w:rsidP="00402DDC">
            <w:pPr>
              <w:pStyle w:val="TableRowCentered"/>
              <w:jc w:val="left"/>
              <w:rPr>
                <w:color w:val="auto"/>
                <w:sz w:val="22"/>
              </w:rPr>
            </w:pPr>
            <w:r>
              <w:rPr>
                <w:color w:val="auto"/>
                <w:szCs w:val="22"/>
              </w:rPr>
              <w:t>3</w:t>
            </w:r>
            <w:r w:rsidR="00162598">
              <w:rPr>
                <w:color w:val="auto"/>
                <w:szCs w:val="22"/>
              </w:rPr>
              <w:t xml:space="preserve"> </w:t>
            </w:r>
          </w:p>
        </w:tc>
      </w:tr>
      <w:tr w:rsidR="002A60B2" w:rsidRPr="0092429E" w14:paraId="1B0EDFF3" w14:textId="77777777" w:rsidTr="003C2485">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0CFC5F" w14:textId="3815553B" w:rsidR="002A60B2" w:rsidRPr="004C6177" w:rsidRDefault="006202A0" w:rsidP="00EC466E">
            <w:pPr>
              <w:pStyle w:val="TableRow"/>
              <w:rPr>
                <w:color w:val="auto"/>
              </w:rPr>
            </w:pPr>
            <w:r>
              <w:rPr>
                <w:color w:val="auto"/>
              </w:rPr>
              <w:t xml:space="preserve">Public transport training for </w:t>
            </w:r>
            <w:r w:rsidR="002A60B2" w:rsidRPr="004C6177">
              <w:rPr>
                <w:color w:val="auto"/>
              </w:rPr>
              <w:t>Year 9</w:t>
            </w:r>
            <w:r>
              <w:rPr>
                <w:color w:val="auto"/>
              </w:rPr>
              <w:t xml:space="preserve"> - </w:t>
            </w:r>
            <w:r w:rsidR="002A60B2" w:rsidRPr="004C6177">
              <w:rPr>
                <w:color w:val="auto"/>
              </w:rPr>
              <w:t>11 pupils</w:t>
            </w:r>
            <w:r w:rsidR="00B64BC2">
              <w:rPr>
                <w:color w:val="auto"/>
              </w:rPr>
              <w:t>.</w:t>
            </w:r>
            <w:r w:rsidR="002A60B2" w:rsidRPr="004C6177">
              <w:rPr>
                <w:color w:val="auto"/>
              </w:rPr>
              <w:t xml:space="preserve"> </w:t>
            </w:r>
            <w:r w:rsidR="00B64BC2">
              <w:rPr>
                <w:color w:val="auto"/>
              </w:rPr>
              <w:t>I</w:t>
            </w:r>
            <w:r w:rsidR="002A60B2" w:rsidRPr="004C6177">
              <w:rPr>
                <w:color w:val="auto"/>
              </w:rPr>
              <w:t>nvolve</w:t>
            </w:r>
            <w:r w:rsidR="00B64BC2">
              <w:rPr>
                <w:color w:val="auto"/>
              </w:rPr>
              <w:t>s</w:t>
            </w:r>
            <w:r w:rsidR="002A60B2" w:rsidRPr="004C6177">
              <w:rPr>
                <w:color w:val="auto"/>
              </w:rPr>
              <w:t xml:space="preserve"> CPD and release time for staff members.</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ABD2E" w14:textId="02E940FD" w:rsidR="002A60B2" w:rsidRPr="004C6177" w:rsidRDefault="002A60B2" w:rsidP="00EC466E">
            <w:pPr>
              <w:pStyle w:val="TableRowCentered"/>
              <w:ind w:left="37"/>
              <w:jc w:val="left"/>
              <w:rPr>
                <w:rFonts w:cs="Arial"/>
                <w:color w:val="auto"/>
                <w:szCs w:val="24"/>
                <w:lang w:eastAsia="en-US"/>
              </w:rPr>
            </w:pPr>
            <w:r w:rsidRPr="004C6177">
              <w:rPr>
                <w:rFonts w:cs="Arial"/>
                <w:color w:val="auto"/>
                <w:szCs w:val="24"/>
                <w:lang w:eastAsia="en-US"/>
              </w:rPr>
              <w:t>Independent Travel Training is likely to enhance pupils’ social and employment opportunities:</w:t>
            </w:r>
          </w:p>
          <w:p w14:paraId="38783A12" w14:textId="62A109CA" w:rsidR="002A60B2" w:rsidRPr="004C6177" w:rsidRDefault="00720E76" w:rsidP="00047546">
            <w:pPr>
              <w:autoSpaceDN/>
              <w:spacing w:before="60" w:after="60" w:line="240" w:lineRule="auto"/>
              <w:ind w:left="36" w:right="57"/>
              <w:rPr>
                <w:color w:val="auto"/>
              </w:rPr>
            </w:pPr>
            <w:hyperlink r:id="rId14" w:history="1">
              <w:r w:rsidRPr="00047546">
                <w:rPr>
                  <w:rStyle w:val="Hyperlink"/>
                </w:rPr>
                <w:t xml:space="preserve">Travel to school for </w:t>
              </w:r>
              <w:r w:rsidR="00D53E6C" w:rsidRPr="00047546">
                <w:rPr>
                  <w:rStyle w:val="Hyperlink"/>
                </w:rPr>
                <w:t>children of compulsory age - D</w:t>
              </w:r>
              <w:r w:rsidR="002A60B2" w:rsidRPr="00047546">
                <w:rPr>
                  <w:rStyle w:val="Hyperlink"/>
                </w:rPr>
                <w:t xml:space="preserve">epartment for Education </w:t>
              </w:r>
            </w:hyperlink>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588C64" w14:textId="0B11FE24" w:rsidR="002A60B2" w:rsidRPr="004C6177" w:rsidRDefault="002A60B2" w:rsidP="00EC466E">
            <w:pPr>
              <w:pStyle w:val="TableRowCentered"/>
              <w:jc w:val="left"/>
              <w:rPr>
                <w:color w:val="auto"/>
                <w:szCs w:val="24"/>
              </w:rPr>
            </w:pPr>
            <w:r w:rsidRPr="004C6177">
              <w:rPr>
                <w:color w:val="auto"/>
                <w:szCs w:val="24"/>
              </w:rPr>
              <w:t>5</w:t>
            </w:r>
          </w:p>
        </w:tc>
      </w:tr>
    </w:tbl>
    <w:p w14:paraId="2A7D5540" w14:textId="77777777" w:rsidR="00E66558" w:rsidRDefault="00E66558" w:rsidP="00EC466E">
      <w:pPr>
        <w:spacing w:before="240" w:after="0"/>
        <w:rPr>
          <w:b/>
          <w:bCs/>
          <w:color w:val="104F75"/>
          <w:sz w:val="28"/>
          <w:szCs w:val="28"/>
        </w:rPr>
      </w:pPr>
    </w:p>
    <w:p w14:paraId="2A7D5541" w14:textId="4DC4F2EE" w:rsidR="00E66558" w:rsidRDefault="009D71E8" w:rsidP="301A89C5">
      <w:pPr>
        <w:rPr>
          <w:b/>
          <w:bCs/>
          <w:color w:val="auto"/>
          <w:sz w:val="28"/>
          <w:szCs w:val="28"/>
        </w:rPr>
      </w:pPr>
      <w:r w:rsidRPr="301A89C5">
        <w:rPr>
          <w:b/>
          <w:bCs/>
          <w:color w:val="104F75"/>
          <w:sz w:val="28"/>
          <w:szCs w:val="28"/>
        </w:rPr>
        <w:t xml:space="preserve">Total budgeted cost: </w:t>
      </w:r>
      <w:r w:rsidRPr="301A89C5">
        <w:rPr>
          <w:b/>
          <w:bCs/>
          <w:color w:val="auto"/>
          <w:sz w:val="28"/>
          <w:szCs w:val="28"/>
        </w:rPr>
        <w:t>£</w:t>
      </w:r>
      <w:r w:rsidR="73DC6861" w:rsidRPr="301A89C5">
        <w:rPr>
          <w:b/>
          <w:bCs/>
          <w:color w:val="auto"/>
          <w:sz w:val="28"/>
          <w:szCs w:val="28"/>
        </w:rPr>
        <w:t>1</w:t>
      </w:r>
      <w:r w:rsidR="0091740A">
        <w:rPr>
          <w:b/>
          <w:bCs/>
          <w:color w:val="auto"/>
          <w:sz w:val="28"/>
          <w:szCs w:val="28"/>
        </w:rPr>
        <w:t>01,786</w:t>
      </w:r>
    </w:p>
    <w:p w14:paraId="2822C09E" w14:textId="3A736280" w:rsidR="00C83FE0" w:rsidRDefault="00C83FE0" w:rsidP="00EC466E">
      <w:pPr>
        <w:pStyle w:val="Heading1"/>
      </w:pPr>
      <w:r w:rsidRPr="00C83FE0">
        <w:t>Part B: Review of the previous academic year</w:t>
      </w:r>
    </w:p>
    <w:p w14:paraId="77969D3E" w14:textId="5EF02DCF" w:rsidR="00C83FE0" w:rsidRDefault="007363F1" w:rsidP="00EC466E">
      <w:pPr>
        <w:pStyle w:val="Heading2"/>
      </w:pPr>
      <w:r w:rsidRPr="00A17660">
        <w:t>Outcomes for disadvantaged pupils</w:t>
      </w:r>
    </w:p>
    <w:tbl>
      <w:tblPr>
        <w:tblStyle w:val="TableGrid"/>
        <w:tblW w:w="0" w:type="auto"/>
        <w:tblLook w:val="04A0" w:firstRow="1" w:lastRow="0" w:firstColumn="1" w:lastColumn="0" w:noHBand="0" w:noVBand="1"/>
      </w:tblPr>
      <w:tblGrid>
        <w:gridCol w:w="9486"/>
      </w:tblGrid>
      <w:tr w:rsidR="007363F1" w14:paraId="63E8B96B" w14:textId="77777777" w:rsidTr="301A89C5">
        <w:tc>
          <w:tcPr>
            <w:tcW w:w="9486" w:type="dxa"/>
          </w:tcPr>
          <w:p w14:paraId="77E506A8" w14:textId="68E1972A" w:rsidR="301A89C5" w:rsidRPr="000744B7" w:rsidRDefault="02549E3E" w:rsidP="301A89C5">
            <w:pPr>
              <w:pStyle w:val="NormalWeb"/>
              <w:spacing w:before="120" w:beforeAutospacing="0"/>
              <w:rPr>
                <w:rFonts w:ascii="Arial" w:hAnsi="Arial" w:cs="Arial"/>
                <w:color w:val="000000"/>
              </w:rPr>
            </w:pPr>
            <w:r w:rsidRPr="301A89C5">
              <w:rPr>
                <w:rFonts w:ascii="Arial" w:hAnsi="Arial" w:cs="Arial"/>
                <w:color w:val="000000" w:themeColor="text1"/>
              </w:rPr>
              <w:t>We have analysed the</w:t>
            </w:r>
            <w:r w:rsidR="5EC8FA1F" w:rsidRPr="301A89C5">
              <w:rPr>
                <w:rFonts w:ascii="Arial" w:hAnsi="Arial" w:cs="Arial"/>
                <w:color w:val="000000" w:themeColor="text1"/>
              </w:rPr>
              <w:t xml:space="preserve"> </w:t>
            </w:r>
            <w:r w:rsidR="63FE845D" w:rsidRPr="301A89C5">
              <w:rPr>
                <w:rFonts w:ascii="Arial" w:hAnsi="Arial" w:cs="Arial"/>
                <w:color w:val="000000" w:themeColor="text1"/>
              </w:rPr>
              <w:t xml:space="preserve">educational </w:t>
            </w:r>
            <w:r w:rsidRPr="301A89C5">
              <w:rPr>
                <w:rFonts w:ascii="Arial" w:hAnsi="Arial" w:cs="Arial"/>
                <w:color w:val="000000" w:themeColor="text1"/>
              </w:rPr>
              <w:t>performance of our school’s disadvantaged pupils during the</w:t>
            </w:r>
            <w:r w:rsidR="00F146CA">
              <w:rPr>
                <w:rFonts w:ascii="Arial" w:hAnsi="Arial" w:cs="Arial"/>
                <w:color w:val="000000" w:themeColor="text1"/>
              </w:rPr>
              <w:t xml:space="preserve"> </w:t>
            </w:r>
            <w:r w:rsidRPr="301A89C5">
              <w:rPr>
                <w:rFonts w:ascii="Arial" w:hAnsi="Arial" w:cs="Arial"/>
                <w:color w:val="000000" w:themeColor="text1"/>
              </w:rPr>
              <w:t>academic year</w:t>
            </w:r>
            <w:r w:rsidR="00F146CA">
              <w:rPr>
                <w:rFonts w:ascii="Arial" w:hAnsi="Arial" w:cs="Arial"/>
                <w:color w:val="000000" w:themeColor="text1"/>
              </w:rPr>
              <w:t xml:space="preserve"> 2025-226</w:t>
            </w:r>
            <w:r w:rsidRPr="301A89C5">
              <w:rPr>
                <w:rFonts w:ascii="Arial" w:hAnsi="Arial" w:cs="Arial"/>
                <w:color w:val="000000" w:themeColor="text1"/>
              </w:rPr>
              <w:t xml:space="preserve">, drawing on our own internal </w:t>
            </w:r>
            <w:r w:rsidR="1D6B8902" w:rsidRPr="301A89C5">
              <w:rPr>
                <w:rFonts w:ascii="Arial" w:hAnsi="Arial" w:cs="Arial"/>
                <w:color w:val="000000" w:themeColor="text1"/>
              </w:rPr>
              <w:t>summative</w:t>
            </w:r>
            <w:r w:rsidR="16F5257E" w:rsidRPr="301A89C5">
              <w:rPr>
                <w:rFonts w:ascii="Arial" w:hAnsi="Arial" w:cs="Arial"/>
                <w:color w:val="000000" w:themeColor="text1"/>
              </w:rPr>
              <w:t xml:space="preserve"> and formative</w:t>
            </w:r>
            <w:r w:rsidR="1D6B8902" w:rsidRPr="301A89C5">
              <w:rPr>
                <w:rFonts w:ascii="Arial" w:hAnsi="Arial" w:cs="Arial"/>
                <w:color w:val="000000" w:themeColor="text1"/>
              </w:rPr>
              <w:t xml:space="preserve"> </w:t>
            </w:r>
            <w:r w:rsidR="4D523FD9" w:rsidRPr="301A89C5">
              <w:rPr>
                <w:rFonts w:ascii="Arial" w:hAnsi="Arial" w:cs="Arial"/>
                <w:color w:val="000000" w:themeColor="text1"/>
              </w:rPr>
              <w:t>assessment</w:t>
            </w:r>
            <w:r w:rsidR="04158B2D" w:rsidRPr="301A89C5">
              <w:rPr>
                <w:rFonts w:ascii="Arial" w:hAnsi="Arial" w:cs="Arial"/>
                <w:color w:val="000000" w:themeColor="text1"/>
              </w:rPr>
              <w:t>s</w:t>
            </w:r>
            <w:r w:rsidR="6BC36B2B" w:rsidRPr="301A89C5">
              <w:rPr>
                <w:rFonts w:ascii="Arial" w:hAnsi="Arial" w:cs="Arial"/>
                <w:color w:val="000000" w:themeColor="text1"/>
              </w:rPr>
              <w:t xml:space="preserve"> as well as </w:t>
            </w:r>
            <w:r w:rsidR="2B726333" w:rsidRPr="301A89C5">
              <w:rPr>
                <w:rFonts w:ascii="Arial" w:hAnsi="Arial" w:cs="Arial"/>
                <w:color w:val="000000" w:themeColor="text1"/>
              </w:rPr>
              <w:t>progress towards EHCP targets.</w:t>
            </w:r>
            <w:r w:rsidR="3261F711" w:rsidRPr="301A89C5">
              <w:rPr>
                <w:rFonts w:ascii="Arial" w:hAnsi="Arial" w:cs="Arial"/>
                <w:color w:val="000000" w:themeColor="text1"/>
              </w:rPr>
              <w:t xml:space="preserve"> </w:t>
            </w:r>
          </w:p>
          <w:p w14:paraId="08DCC8A3" w14:textId="1988297C" w:rsidR="00A158F7" w:rsidRDefault="02549E3E" w:rsidP="301A89C5">
            <w:pPr>
              <w:pStyle w:val="NormalWeb"/>
              <w:rPr>
                <w:rFonts w:ascii="Arial" w:hAnsi="Arial" w:cs="Arial"/>
                <w:color w:val="000000" w:themeColor="text1"/>
              </w:rPr>
            </w:pPr>
            <w:r w:rsidRPr="301A89C5">
              <w:rPr>
                <w:rFonts w:ascii="Arial" w:hAnsi="Arial" w:cs="Arial"/>
                <w:color w:val="000000" w:themeColor="text1"/>
              </w:rPr>
              <w:t>The data</w:t>
            </w:r>
            <w:r w:rsidR="4D5BF813" w:rsidRPr="301A89C5">
              <w:rPr>
                <w:rFonts w:ascii="Arial" w:hAnsi="Arial" w:cs="Arial"/>
                <w:color w:val="000000" w:themeColor="text1"/>
              </w:rPr>
              <w:t xml:space="preserve"> and analysis of outcomes</w:t>
            </w:r>
            <w:r w:rsidRPr="301A89C5">
              <w:rPr>
                <w:rFonts w:ascii="Arial" w:hAnsi="Arial" w:cs="Arial"/>
                <w:color w:val="000000" w:themeColor="text1"/>
              </w:rPr>
              <w:t xml:space="preserve"> demonstrated that </w:t>
            </w:r>
            <w:r w:rsidR="2AC15C97" w:rsidRPr="301A89C5">
              <w:rPr>
                <w:rFonts w:ascii="Arial" w:hAnsi="Arial" w:cs="Arial"/>
                <w:color w:val="000000" w:themeColor="text1"/>
              </w:rPr>
              <w:t>there are no significant gaps in achievement between PP pupils and non</w:t>
            </w:r>
            <w:r w:rsidR="54A062F2" w:rsidRPr="301A89C5">
              <w:rPr>
                <w:rFonts w:ascii="Arial" w:hAnsi="Arial" w:cs="Arial"/>
                <w:color w:val="000000" w:themeColor="text1"/>
              </w:rPr>
              <w:t>-</w:t>
            </w:r>
            <w:r w:rsidR="2AC15C97" w:rsidRPr="301A89C5">
              <w:rPr>
                <w:rFonts w:ascii="Arial" w:hAnsi="Arial" w:cs="Arial"/>
                <w:color w:val="000000" w:themeColor="text1"/>
              </w:rPr>
              <w:t>PP pupils</w:t>
            </w:r>
            <w:r w:rsidR="7833FD4F" w:rsidRPr="301A89C5">
              <w:rPr>
                <w:rFonts w:ascii="Arial" w:hAnsi="Arial" w:cs="Arial"/>
                <w:color w:val="000000" w:themeColor="text1"/>
              </w:rPr>
              <w:t xml:space="preserve">. Most of our pupils made excellent progress towards </w:t>
            </w:r>
            <w:r w:rsidR="54A062F2" w:rsidRPr="301A89C5">
              <w:rPr>
                <w:rFonts w:ascii="Arial" w:hAnsi="Arial" w:cs="Arial"/>
                <w:color w:val="000000" w:themeColor="text1"/>
              </w:rPr>
              <w:t>their EHCP targets and in academic subjects.</w:t>
            </w:r>
            <w:r w:rsidR="55F2625B" w:rsidRPr="301A89C5">
              <w:rPr>
                <w:rFonts w:ascii="Arial" w:hAnsi="Arial" w:cs="Arial"/>
                <w:color w:val="000000" w:themeColor="text1"/>
              </w:rPr>
              <w:t xml:space="preserve"> </w:t>
            </w:r>
          </w:p>
          <w:p w14:paraId="3D55FEF1" w14:textId="58B4021B" w:rsidR="001B7CE5" w:rsidRDefault="55F2625B" w:rsidP="00A158F7">
            <w:pPr>
              <w:pStyle w:val="NormalWeb"/>
              <w:rPr>
                <w:rFonts w:ascii="Arial" w:hAnsi="Arial" w:cs="Arial"/>
                <w:color w:val="000000" w:themeColor="text1"/>
              </w:rPr>
            </w:pPr>
            <w:r w:rsidRPr="301A89C5">
              <w:rPr>
                <w:rFonts w:ascii="Arial" w:hAnsi="Arial" w:cs="Arial"/>
                <w:color w:val="000000" w:themeColor="text1"/>
              </w:rPr>
              <w:t xml:space="preserve">Phonics had had a positive impact for </w:t>
            </w:r>
            <w:r w:rsidR="005677BC">
              <w:rPr>
                <w:rFonts w:ascii="Arial" w:hAnsi="Arial" w:cs="Arial"/>
                <w:color w:val="000000" w:themeColor="text1"/>
              </w:rPr>
              <w:t>most</w:t>
            </w:r>
            <w:r w:rsidRPr="301A89C5">
              <w:rPr>
                <w:rFonts w:ascii="Arial" w:hAnsi="Arial" w:cs="Arial"/>
                <w:color w:val="000000" w:themeColor="text1"/>
              </w:rPr>
              <w:t xml:space="preserve"> children’s reading and there is no difference in progress between PP and non-</w:t>
            </w:r>
            <w:r w:rsidR="51A6A7AF" w:rsidRPr="301A89C5">
              <w:rPr>
                <w:rFonts w:ascii="Arial" w:hAnsi="Arial" w:cs="Arial"/>
                <w:color w:val="000000" w:themeColor="text1"/>
              </w:rPr>
              <w:t>PP pupils.</w:t>
            </w:r>
            <w:r w:rsidR="5C6F17CE" w:rsidRPr="301A89C5">
              <w:rPr>
                <w:rFonts w:ascii="Arial" w:hAnsi="Arial" w:cs="Arial"/>
                <w:color w:val="000000" w:themeColor="text1"/>
              </w:rPr>
              <w:t xml:space="preserve"> </w:t>
            </w:r>
            <w:r w:rsidR="005677BC" w:rsidRPr="301A89C5">
              <w:rPr>
                <w:rFonts w:ascii="Arial" w:hAnsi="Arial" w:cs="Arial"/>
                <w:color w:val="000000" w:themeColor="text1"/>
              </w:rPr>
              <w:t>Children’s</w:t>
            </w:r>
            <w:r w:rsidR="6AB9C53A" w:rsidRPr="301A89C5">
              <w:rPr>
                <w:rFonts w:ascii="Arial" w:hAnsi="Arial" w:cs="Arial"/>
                <w:color w:val="000000" w:themeColor="text1"/>
              </w:rPr>
              <w:t xml:space="preserve"> ability to read supports their learning. </w:t>
            </w:r>
            <w:r w:rsidR="008F08DF">
              <w:rPr>
                <w:rFonts w:ascii="Arial" w:hAnsi="Arial" w:cs="Arial"/>
                <w:color w:val="000000" w:themeColor="text1"/>
              </w:rPr>
              <w:t>All children who</w:t>
            </w:r>
            <w:r w:rsidR="000F71FC">
              <w:rPr>
                <w:rFonts w:ascii="Arial" w:hAnsi="Arial" w:cs="Arial"/>
                <w:color w:val="000000" w:themeColor="text1"/>
              </w:rPr>
              <w:t xml:space="preserve"> accessed phonics made excellent progress with their reading.</w:t>
            </w:r>
          </w:p>
          <w:p w14:paraId="1A053EA6" w14:textId="084F3EB4" w:rsidR="301A89C5" w:rsidRPr="005E1043" w:rsidRDefault="001B7CE5" w:rsidP="301A89C5">
            <w:pPr>
              <w:pStyle w:val="NormalWeb"/>
              <w:rPr>
                <w:rFonts w:ascii="Arial" w:hAnsi="Arial" w:cs="Arial"/>
                <w:color w:val="EE0000"/>
              </w:rPr>
            </w:pPr>
            <w:r>
              <w:rPr>
                <w:rFonts w:ascii="Arial" w:hAnsi="Arial" w:cs="Arial"/>
                <w:color w:val="000000" w:themeColor="text1"/>
              </w:rPr>
              <w:t>The whole school improvement target focusing on language and communication has had a positive impact</w:t>
            </w:r>
            <w:r w:rsidR="009845BE">
              <w:rPr>
                <w:rFonts w:ascii="Arial" w:hAnsi="Arial" w:cs="Arial"/>
                <w:color w:val="000000" w:themeColor="text1"/>
              </w:rPr>
              <w:t xml:space="preserve"> in supporting pupils to express their wants and needs</w:t>
            </w:r>
            <w:r w:rsidR="009845BE" w:rsidRPr="00E03F3F">
              <w:rPr>
                <w:rFonts w:ascii="Arial" w:hAnsi="Arial" w:cs="Arial"/>
              </w:rPr>
              <w:t xml:space="preserve">. </w:t>
            </w:r>
            <w:r w:rsidR="009705CE" w:rsidRPr="00E03F3F">
              <w:rPr>
                <w:rFonts w:ascii="Arial" w:hAnsi="Arial" w:cs="Arial"/>
              </w:rPr>
              <w:t>The appointment of Lead Teacher</w:t>
            </w:r>
            <w:r w:rsidR="003948A8">
              <w:rPr>
                <w:rFonts w:ascii="Arial" w:hAnsi="Arial" w:cs="Arial"/>
              </w:rPr>
              <w:t>s</w:t>
            </w:r>
            <w:r w:rsidR="009705CE" w:rsidRPr="00E03F3F">
              <w:rPr>
                <w:rFonts w:ascii="Arial" w:hAnsi="Arial" w:cs="Arial"/>
              </w:rPr>
              <w:t xml:space="preserve"> for Commu</w:t>
            </w:r>
            <w:r w:rsidR="009705CE" w:rsidRPr="301A89C5">
              <w:rPr>
                <w:rFonts w:ascii="Arial" w:hAnsi="Arial" w:cs="Arial"/>
                <w:color w:val="000000" w:themeColor="text1"/>
              </w:rPr>
              <w:t>nication is hav</w:t>
            </w:r>
            <w:r w:rsidR="009705CE">
              <w:rPr>
                <w:rFonts w:ascii="Arial" w:hAnsi="Arial" w:cs="Arial"/>
                <w:color w:val="000000" w:themeColor="text1"/>
              </w:rPr>
              <w:t>ing</w:t>
            </w:r>
            <w:r w:rsidR="009705CE" w:rsidRPr="301A89C5">
              <w:rPr>
                <w:rFonts w:ascii="Arial" w:hAnsi="Arial" w:cs="Arial"/>
                <w:color w:val="000000" w:themeColor="text1"/>
              </w:rPr>
              <w:t xml:space="preserve"> a positive impact on the communication skills of children and is improving the skills of teachers and teaching assistants.</w:t>
            </w:r>
            <w:r w:rsidR="004D24E6">
              <w:rPr>
                <w:rFonts w:ascii="Arial" w:hAnsi="Arial" w:cs="Arial"/>
                <w:color w:val="000000" w:themeColor="text1"/>
              </w:rPr>
              <w:t xml:space="preserve"> </w:t>
            </w:r>
            <w:r w:rsidR="009845BE" w:rsidRPr="00E03F3F">
              <w:rPr>
                <w:rFonts w:ascii="Arial" w:hAnsi="Arial" w:cs="Arial"/>
              </w:rPr>
              <w:t xml:space="preserve">This </w:t>
            </w:r>
            <w:r w:rsidR="000F71FC" w:rsidRPr="00E03F3F">
              <w:rPr>
                <w:rFonts w:ascii="Arial" w:hAnsi="Arial" w:cs="Arial"/>
              </w:rPr>
              <w:t>resulted in</w:t>
            </w:r>
            <w:r w:rsidR="000311AB" w:rsidRPr="00E03F3F">
              <w:rPr>
                <w:rFonts w:ascii="Arial" w:hAnsi="Arial" w:cs="Arial"/>
              </w:rPr>
              <w:t xml:space="preserve"> </w:t>
            </w:r>
            <w:r w:rsidR="003948A8">
              <w:rPr>
                <w:rFonts w:ascii="Arial" w:hAnsi="Arial" w:cs="Arial"/>
              </w:rPr>
              <w:t>many</w:t>
            </w:r>
            <w:r w:rsidR="001649BC" w:rsidRPr="00E03F3F">
              <w:rPr>
                <w:rFonts w:ascii="Arial" w:hAnsi="Arial" w:cs="Arial"/>
              </w:rPr>
              <w:t xml:space="preserve"> pupils remaining regulated in situations where previously they </w:t>
            </w:r>
            <w:r w:rsidR="000311AB" w:rsidRPr="00E03F3F">
              <w:rPr>
                <w:rFonts w:ascii="Arial" w:hAnsi="Arial" w:cs="Arial"/>
              </w:rPr>
              <w:t>would have become dysregulate</w:t>
            </w:r>
            <w:r w:rsidR="005E1043" w:rsidRPr="00E03F3F">
              <w:rPr>
                <w:rFonts w:ascii="Arial" w:hAnsi="Arial" w:cs="Arial"/>
              </w:rPr>
              <w:t xml:space="preserve">d. </w:t>
            </w:r>
          </w:p>
          <w:p w14:paraId="1FB66B51" w14:textId="182F5FAB" w:rsidR="301A89C5" w:rsidRDefault="51A6A7AF" w:rsidP="301A89C5">
            <w:pPr>
              <w:pStyle w:val="NormalWeb"/>
              <w:rPr>
                <w:rFonts w:ascii="Arial" w:hAnsi="Arial" w:cs="Arial"/>
                <w:color w:val="000000" w:themeColor="text1"/>
              </w:rPr>
            </w:pPr>
            <w:r w:rsidRPr="301A89C5">
              <w:rPr>
                <w:rFonts w:ascii="Arial" w:hAnsi="Arial" w:cs="Arial"/>
                <w:color w:val="000000" w:themeColor="text1"/>
              </w:rPr>
              <w:t>Whole-school strategies and approaches to directly teach children how to self-regulate alongside teaching</w:t>
            </w:r>
            <w:r w:rsidR="61092826" w:rsidRPr="301A89C5">
              <w:rPr>
                <w:rFonts w:ascii="Arial" w:hAnsi="Arial" w:cs="Arial"/>
                <w:color w:val="000000" w:themeColor="text1"/>
              </w:rPr>
              <w:t xml:space="preserve"> targeting emotional and mental health wellbeing had a positive impact on attendance </w:t>
            </w:r>
            <w:r w:rsidR="2238E94F" w:rsidRPr="301A89C5">
              <w:rPr>
                <w:rFonts w:ascii="Arial" w:hAnsi="Arial" w:cs="Arial"/>
                <w:color w:val="000000" w:themeColor="text1"/>
              </w:rPr>
              <w:t>and suspensions. However, although numbers of suspensions</w:t>
            </w:r>
            <w:r w:rsidR="72170F7C" w:rsidRPr="301A89C5">
              <w:rPr>
                <w:rFonts w:ascii="Arial" w:hAnsi="Arial" w:cs="Arial"/>
                <w:color w:val="000000" w:themeColor="text1"/>
              </w:rPr>
              <w:t xml:space="preserve"> </w:t>
            </w:r>
            <w:r w:rsidR="2238E94F" w:rsidRPr="301A89C5">
              <w:rPr>
                <w:rFonts w:ascii="Arial" w:hAnsi="Arial" w:cs="Arial"/>
                <w:color w:val="000000" w:themeColor="text1"/>
              </w:rPr>
              <w:t xml:space="preserve">are very low, more PP </w:t>
            </w:r>
            <w:r w:rsidR="7885D287" w:rsidRPr="301A89C5">
              <w:rPr>
                <w:rFonts w:ascii="Arial" w:hAnsi="Arial" w:cs="Arial"/>
                <w:color w:val="000000" w:themeColor="text1"/>
              </w:rPr>
              <w:t>children</w:t>
            </w:r>
            <w:r w:rsidR="2238E94F" w:rsidRPr="301A89C5">
              <w:rPr>
                <w:rFonts w:ascii="Arial" w:hAnsi="Arial" w:cs="Arial"/>
                <w:color w:val="000000" w:themeColor="text1"/>
              </w:rPr>
              <w:t xml:space="preserve"> are suspended</w:t>
            </w:r>
            <w:r w:rsidR="693E2678" w:rsidRPr="301A89C5">
              <w:rPr>
                <w:rFonts w:ascii="Arial" w:hAnsi="Arial" w:cs="Arial"/>
                <w:color w:val="000000" w:themeColor="text1"/>
              </w:rPr>
              <w:t xml:space="preserve"> than non-PP children. </w:t>
            </w:r>
            <w:r w:rsidR="00B0087D">
              <w:rPr>
                <w:rFonts w:ascii="Arial" w:hAnsi="Arial" w:cs="Arial"/>
                <w:color w:val="000000" w:themeColor="text1"/>
              </w:rPr>
              <w:t xml:space="preserve">Strategies to support children and their families to improve and maintain attendance </w:t>
            </w:r>
            <w:r w:rsidR="007F2B7D">
              <w:rPr>
                <w:rFonts w:ascii="Arial" w:hAnsi="Arial" w:cs="Arial"/>
                <w:color w:val="000000" w:themeColor="text1"/>
              </w:rPr>
              <w:t>are being developed further</w:t>
            </w:r>
            <w:r w:rsidR="00422663">
              <w:rPr>
                <w:rFonts w:ascii="Arial" w:hAnsi="Arial" w:cs="Arial"/>
                <w:color w:val="000000" w:themeColor="text1"/>
              </w:rPr>
              <w:t>, including referrals and interventions by OT, SaLT and other professionals.</w:t>
            </w:r>
            <w:r w:rsidR="002E4BE4">
              <w:rPr>
                <w:rFonts w:ascii="Arial" w:hAnsi="Arial" w:cs="Arial"/>
                <w:color w:val="000000" w:themeColor="text1"/>
              </w:rPr>
              <w:t xml:space="preserve"> </w:t>
            </w:r>
          </w:p>
          <w:p w14:paraId="3C0F7C7A" w14:textId="3425803B" w:rsidR="301A89C5" w:rsidRDefault="6415AF4A" w:rsidP="301A89C5">
            <w:pPr>
              <w:pStyle w:val="NormalWeb"/>
              <w:rPr>
                <w:rFonts w:ascii="Arial" w:hAnsi="Arial" w:cs="Arial"/>
                <w:color w:val="000000" w:themeColor="text1"/>
              </w:rPr>
            </w:pPr>
            <w:r w:rsidRPr="301A89C5">
              <w:rPr>
                <w:rFonts w:ascii="Arial" w:hAnsi="Arial" w:cs="Arial"/>
                <w:color w:val="000000" w:themeColor="text1"/>
              </w:rPr>
              <w:t xml:space="preserve">Wider strategies beyond teaching and targeted academic support are motivating and engaging for pupils. </w:t>
            </w:r>
            <w:r w:rsidR="23302725" w:rsidRPr="301A89C5">
              <w:rPr>
                <w:rFonts w:ascii="Arial" w:hAnsi="Arial" w:cs="Arial"/>
                <w:color w:val="000000" w:themeColor="text1"/>
              </w:rPr>
              <w:t xml:space="preserve">All children, subject to risk assessment, are enabled to access learning outside the classroom. </w:t>
            </w:r>
          </w:p>
          <w:p w14:paraId="15B4FC34" w14:textId="2D2BB822" w:rsidR="003F37F6" w:rsidRDefault="003F37F6" w:rsidP="00CA284E">
            <w:pPr>
              <w:pStyle w:val="TableRow"/>
              <w:rPr>
                <w:color w:val="auto"/>
              </w:rPr>
            </w:pPr>
            <w:r>
              <w:rPr>
                <w:rFonts w:cs="Arial"/>
                <w:color w:val="000000" w:themeColor="text1"/>
              </w:rPr>
              <w:t>Most year 11 pupils, and some year 10 pupils access college links</w:t>
            </w:r>
            <w:r w:rsidR="00947F21">
              <w:rPr>
                <w:rFonts w:cs="Arial"/>
                <w:color w:val="000000" w:themeColor="text1"/>
              </w:rPr>
              <w:t xml:space="preserve">, </w:t>
            </w:r>
            <w:r w:rsidR="00CA284E">
              <w:rPr>
                <w:rFonts w:cs="Arial"/>
                <w:color w:val="000000" w:themeColor="text1"/>
              </w:rPr>
              <w:t xml:space="preserve">ensuring that they are </w:t>
            </w:r>
            <w:r w:rsidR="00947F21" w:rsidRPr="004C6177">
              <w:rPr>
                <w:color w:val="auto"/>
              </w:rPr>
              <w:t xml:space="preserve">better prepared for progression </w:t>
            </w:r>
            <w:r w:rsidR="00947F21">
              <w:rPr>
                <w:color w:val="auto"/>
              </w:rPr>
              <w:t>and transition successfully to their post-16 placement.</w:t>
            </w:r>
          </w:p>
          <w:p w14:paraId="6032ACEA" w14:textId="77777777" w:rsidR="00CA284E" w:rsidRDefault="00CA284E" w:rsidP="00CA284E">
            <w:pPr>
              <w:pStyle w:val="TableRow"/>
              <w:rPr>
                <w:color w:val="auto"/>
              </w:rPr>
            </w:pPr>
          </w:p>
          <w:p w14:paraId="5EEAEF6C" w14:textId="35096FB9" w:rsidR="00CA284E" w:rsidRDefault="00CA284E" w:rsidP="00CA284E">
            <w:pPr>
              <w:pStyle w:val="TableRow"/>
              <w:rPr>
                <w:color w:val="auto"/>
              </w:rPr>
            </w:pPr>
            <w:r>
              <w:rPr>
                <w:color w:val="auto"/>
              </w:rPr>
              <w:t xml:space="preserve">All pupils </w:t>
            </w:r>
            <w:r w:rsidR="004E5B1F">
              <w:rPr>
                <w:color w:val="auto"/>
              </w:rPr>
              <w:t>and students in the academy experience a wide range of off-site trips and visits both in the local community and wider</w:t>
            </w:r>
            <w:r w:rsidR="00FC5F3A">
              <w:rPr>
                <w:color w:val="auto"/>
              </w:rPr>
              <w:t xml:space="preserve">, including residential trips for some. This enables them to develop a wider awareness and understanding of their world and </w:t>
            </w:r>
            <w:r w:rsidR="003118AC">
              <w:rPr>
                <w:color w:val="auto"/>
              </w:rPr>
              <w:t>a sense of belonging.</w:t>
            </w:r>
          </w:p>
          <w:p w14:paraId="1CDC5793" w14:textId="77777777" w:rsidR="00CA284E" w:rsidRPr="00CA284E" w:rsidRDefault="00CA284E" w:rsidP="00CA284E">
            <w:pPr>
              <w:pStyle w:val="TableRow"/>
              <w:rPr>
                <w:color w:val="auto"/>
              </w:rPr>
            </w:pPr>
          </w:p>
          <w:p w14:paraId="54874180" w14:textId="458E4A8A" w:rsidR="00BD2A34" w:rsidRPr="0091740A" w:rsidRDefault="15BD155E" w:rsidP="00B61407">
            <w:pPr>
              <w:rPr>
                <w:rFonts w:cs="Arial"/>
                <w:color w:val="000000" w:themeColor="text1"/>
              </w:rPr>
            </w:pPr>
            <w:r w:rsidRPr="301A89C5">
              <w:rPr>
                <w:rFonts w:cs="Arial"/>
                <w:color w:val="000000" w:themeColor="text1"/>
              </w:rPr>
              <w:t>Based on all the information above, the performance of our disadvantaged pupils</w:t>
            </w:r>
            <w:r w:rsidR="421694C7" w:rsidRPr="301A89C5">
              <w:rPr>
                <w:rFonts w:cs="Arial"/>
                <w:color w:val="000000" w:themeColor="text1"/>
              </w:rPr>
              <w:t xml:space="preserve"> met</w:t>
            </w:r>
            <w:r w:rsidRPr="301A89C5">
              <w:rPr>
                <w:rFonts w:cs="Arial"/>
                <w:color w:val="000000" w:themeColor="text1"/>
              </w:rPr>
              <w:t xml:space="preserve"> expectations</w:t>
            </w:r>
            <w:r w:rsidR="797094A2" w:rsidRPr="301A89C5">
              <w:rPr>
                <w:rFonts w:cs="Arial"/>
                <w:color w:val="000000" w:themeColor="text1"/>
              </w:rPr>
              <w:t xml:space="preserve">. </w:t>
            </w:r>
            <w:r w:rsidRPr="301A89C5">
              <w:rPr>
                <w:rFonts w:cs="Arial"/>
                <w:color w:val="000000" w:themeColor="text1"/>
              </w:rPr>
              <w:t xml:space="preserve"> </w:t>
            </w:r>
          </w:p>
        </w:tc>
      </w:tr>
    </w:tbl>
    <w:p w14:paraId="2A7D5549" w14:textId="3461D485" w:rsidR="00E66558" w:rsidRPr="00695A22" w:rsidRDefault="009D71E8" w:rsidP="00EC466E">
      <w:pPr>
        <w:pStyle w:val="Heading2"/>
        <w:spacing w:before="600"/>
      </w:pPr>
      <w:r>
        <w:t xml:space="preserve">Externally provided </w:t>
      </w:r>
      <w:r w:rsidRPr="00C67E2D">
        <w:t>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A525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EC466E">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EC466E">
            <w:pPr>
              <w:pStyle w:val="TableHeader"/>
              <w:jc w:val="left"/>
            </w:pPr>
            <w:r>
              <w:t>Provider</w:t>
            </w:r>
          </w:p>
        </w:tc>
      </w:tr>
      <w:tr w:rsidR="00B61407" w14:paraId="2A7D554F" w14:textId="77777777" w:rsidTr="00104E8C">
        <w:tc>
          <w:tcPr>
            <w:tcW w:w="948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0049D548" w:rsidR="00B61407" w:rsidRPr="00F125B5" w:rsidRDefault="00B61407" w:rsidP="00B61407">
            <w:pPr>
              <w:pStyle w:val="TableRowCentered"/>
              <w:rPr>
                <w:color w:val="0070C0"/>
              </w:rPr>
            </w:pPr>
            <w:r w:rsidRPr="00B61407">
              <w:rPr>
                <w:color w:val="auto"/>
              </w:rPr>
              <w:t>N/A</w:t>
            </w:r>
          </w:p>
        </w:tc>
      </w:tr>
    </w:tbl>
    <w:p w14:paraId="2A7D5554" w14:textId="2D24B86D" w:rsidR="00E66558" w:rsidRDefault="009D71E8" w:rsidP="00EC466E">
      <w:pPr>
        <w:pStyle w:val="Heading2"/>
        <w:spacing w:before="600"/>
      </w:pPr>
      <w:r>
        <w:t>Service pupil premium funding (optional)</w:t>
      </w:r>
    </w:p>
    <w:tbl>
      <w:tblPr>
        <w:tblStyle w:val="TableGrid"/>
        <w:tblW w:w="0" w:type="auto"/>
        <w:tblLook w:val="04A0" w:firstRow="1" w:lastRow="0" w:firstColumn="1" w:lastColumn="0" w:noHBand="0" w:noVBand="1"/>
      </w:tblPr>
      <w:tblGrid>
        <w:gridCol w:w="9486"/>
      </w:tblGrid>
      <w:tr w:rsidR="008F5DF3" w14:paraId="7FB57BE9" w14:textId="77777777" w:rsidTr="00A52521">
        <w:tc>
          <w:tcPr>
            <w:tcW w:w="9486" w:type="dxa"/>
            <w:shd w:val="clear" w:color="auto" w:fill="CFDCE3"/>
          </w:tcPr>
          <w:p w14:paraId="54E8BD5D" w14:textId="38210F8F" w:rsidR="008F5DF3" w:rsidRDefault="008F5DF3" w:rsidP="008F5DF3">
            <w:pPr>
              <w:spacing w:before="60" w:after="60"/>
            </w:pPr>
            <w:r w:rsidRPr="00E86F05">
              <w:rPr>
                <w:b/>
                <w:bCs/>
                <w:color w:val="000000"/>
                <w:szCs w:val="28"/>
              </w:rPr>
              <w:t>How our service pupil premium allocation was spent last academic year</w:t>
            </w:r>
          </w:p>
        </w:tc>
      </w:tr>
      <w:tr w:rsidR="008F5DF3" w14:paraId="2066F718" w14:textId="77777777" w:rsidTr="008F5DF3">
        <w:tc>
          <w:tcPr>
            <w:tcW w:w="9486" w:type="dxa"/>
          </w:tcPr>
          <w:p w14:paraId="705FA5C2" w14:textId="13898DFA" w:rsidR="008F5DF3" w:rsidRPr="008F5DF3" w:rsidRDefault="00690883" w:rsidP="00690883">
            <w:pPr>
              <w:widowControl w:val="0"/>
              <w:suppressAutoHyphens w:val="0"/>
              <w:overflowPunct w:val="0"/>
              <w:autoSpaceDE w:val="0"/>
              <w:adjustRightInd w:val="0"/>
              <w:spacing w:before="60" w:after="60"/>
              <w:jc w:val="center"/>
              <w:textAlignment w:val="baseline"/>
              <w:rPr>
                <w:color w:val="auto"/>
                <w:szCs w:val="20"/>
                <w:lang w:eastAsia="en-US"/>
              </w:rPr>
            </w:pPr>
            <w:r>
              <w:rPr>
                <w:color w:val="auto"/>
                <w:szCs w:val="20"/>
                <w:lang w:eastAsia="en-US"/>
              </w:rPr>
              <w:t>N/A</w:t>
            </w:r>
          </w:p>
        </w:tc>
      </w:tr>
      <w:tr w:rsidR="008F5DF3" w14:paraId="1B0D48BC" w14:textId="77777777" w:rsidTr="00A52521">
        <w:tc>
          <w:tcPr>
            <w:tcW w:w="9486" w:type="dxa"/>
            <w:shd w:val="clear" w:color="auto" w:fill="CFDCE3"/>
          </w:tcPr>
          <w:p w14:paraId="292211B0" w14:textId="5799206C" w:rsidR="008F5DF3" w:rsidRDefault="008F5DF3" w:rsidP="008F5DF3">
            <w:pPr>
              <w:spacing w:before="60" w:after="60"/>
            </w:pPr>
            <w:r w:rsidRPr="00E86F05">
              <w:rPr>
                <w:b/>
                <w:bCs/>
                <w:color w:val="000000"/>
                <w:szCs w:val="28"/>
              </w:rPr>
              <w:t>The impact of that spending on service pupil premium eligible pupils</w:t>
            </w:r>
          </w:p>
        </w:tc>
      </w:tr>
      <w:tr w:rsidR="008F5DF3" w14:paraId="4D684BF7" w14:textId="77777777" w:rsidTr="008F5DF3">
        <w:tc>
          <w:tcPr>
            <w:tcW w:w="9486" w:type="dxa"/>
          </w:tcPr>
          <w:p w14:paraId="67AC05D3" w14:textId="03FF426E" w:rsidR="008F5DF3" w:rsidRPr="008F5DF3" w:rsidRDefault="00690883" w:rsidP="00690883">
            <w:pPr>
              <w:widowControl w:val="0"/>
              <w:suppressAutoHyphens w:val="0"/>
              <w:overflowPunct w:val="0"/>
              <w:autoSpaceDE w:val="0"/>
              <w:adjustRightInd w:val="0"/>
              <w:spacing w:before="60" w:after="60"/>
              <w:jc w:val="center"/>
              <w:textAlignment w:val="baseline"/>
              <w:rPr>
                <w:rFonts w:eastAsiaTheme="minorHAnsi" w:cs="Arial"/>
                <w:color w:val="auto"/>
                <w:szCs w:val="20"/>
                <w:lang w:eastAsia="en-US"/>
              </w:rPr>
            </w:pPr>
            <w:r>
              <w:rPr>
                <w:rFonts w:eastAsiaTheme="minorHAnsi" w:cs="Arial"/>
                <w:color w:val="auto"/>
                <w:szCs w:val="20"/>
                <w:lang w:eastAsia="en-US"/>
              </w:rPr>
              <w:t>N/A</w:t>
            </w:r>
          </w:p>
        </w:tc>
      </w:tr>
    </w:tbl>
    <w:p w14:paraId="2A7D555F" w14:textId="77777777" w:rsidR="00E66558" w:rsidRDefault="00E66558" w:rsidP="00EC466E">
      <w:pPr>
        <w:spacing w:after="0" w:line="240" w:lineRule="auto"/>
      </w:pPr>
    </w:p>
    <w:p w14:paraId="2A7D5560" w14:textId="77777777" w:rsidR="00E66558" w:rsidRDefault="009D71E8" w:rsidP="00EC466E">
      <w:pPr>
        <w:pStyle w:val="Heading1"/>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80DDB" w14:textId="34132621" w:rsidR="00CD3A04" w:rsidRPr="004C6177" w:rsidRDefault="00CD3A04" w:rsidP="008F5DF3">
            <w:pPr>
              <w:autoSpaceDN/>
              <w:spacing w:before="120" w:after="120"/>
              <w:rPr>
                <w:b/>
                <w:bCs/>
                <w:iCs/>
                <w:color w:val="auto"/>
              </w:rPr>
            </w:pPr>
            <w:r w:rsidRPr="004C6177">
              <w:rPr>
                <w:b/>
                <w:bCs/>
                <w:iCs/>
                <w:color w:val="auto"/>
              </w:rPr>
              <w:t>Additional activity</w:t>
            </w:r>
          </w:p>
          <w:p w14:paraId="132FC91A" w14:textId="43E9BC4A" w:rsidR="00AD3CBB" w:rsidRPr="004C6177" w:rsidRDefault="00AD3CBB" w:rsidP="008F5DF3">
            <w:pPr>
              <w:autoSpaceDN/>
              <w:spacing w:before="120" w:after="120"/>
              <w:rPr>
                <w:rFonts w:cs="Arial"/>
                <w:iCs/>
                <w:color w:val="auto"/>
                <w:lang w:eastAsia="en-US"/>
              </w:rPr>
            </w:pPr>
            <w:r w:rsidRPr="004C6177">
              <w:rPr>
                <w:rFonts w:cs="Arial"/>
                <w:iCs/>
                <w:color w:val="auto"/>
                <w:lang w:eastAsia="en-US"/>
              </w:rPr>
              <w:t xml:space="preserve">Our pupil premium strategy will be supplemented by additional activity that </w:t>
            </w:r>
            <w:r w:rsidR="00CA44AA" w:rsidRPr="004C6177">
              <w:rPr>
                <w:rFonts w:cs="Arial"/>
                <w:iCs/>
                <w:color w:val="auto"/>
                <w:lang w:eastAsia="en-US"/>
              </w:rPr>
              <w:t>we are</w:t>
            </w:r>
            <w:r w:rsidRPr="004C6177">
              <w:rPr>
                <w:rFonts w:cs="Arial"/>
                <w:iCs/>
                <w:color w:val="auto"/>
                <w:lang w:eastAsia="en-US"/>
              </w:rPr>
              <w:t xml:space="preserve"> not fund</w:t>
            </w:r>
            <w:r w:rsidR="00CA44AA" w:rsidRPr="004C6177">
              <w:rPr>
                <w:rFonts w:cs="Arial"/>
                <w:iCs/>
                <w:color w:val="auto"/>
                <w:lang w:eastAsia="en-US"/>
              </w:rPr>
              <w:t>ing</w:t>
            </w:r>
            <w:r w:rsidRPr="004C6177">
              <w:rPr>
                <w:rFonts w:cs="Arial"/>
                <w:iCs/>
                <w:color w:val="auto"/>
                <w:lang w:eastAsia="en-US"/>
              </w:rPr>
              <w:t xml:space="preserve"> </w:t>
            </w:r>
            <w:r w:rsidR="002548F2" w:rsidRPr="004C6177">
              <w:rPr>
                <w:rFonts w:cs="Arial"/>
                <w:iCs/>
                <w:color w:val="auto"/>
                <w:lang w:eastAsia="en-US"/>
              </w:rPr>
              <w:t>using</w:t>
            </w:r>
            <w:r w:rsidRPr="004C6177">
              <w:rPr>
                <w:rFonts w:cs="Arial"/>
                <w:iCs/>
                <w:color w:val="auto"/>
                <w:lang w:eastAsia="en-US"/>
              </w:rPr>
              <w:t xml:space="preserve"> pupil premium or recovery premium. That will include: </w:t>
            </w:r>
          </w:p>
          <w:p w14:paraId="5DAA7F87" w14:textId="3E07012E" w:rsidR="00CD3A04" w:rsidRPr="004C6177" w:rsidRDefault="00BE65A5" w:rsidP="008F5DF3">
            <w:pPr>
              <w:pStyle w:val="ListParagraph"/>
              <w:numPr>
                <w:ilvl w:val="0"/>
                <w:numId w:val="17"/>
              </w:numPr>
              <w:autoSpaceDN/>
              <w:spacing w:before="120" w:after="120"/>
              <w:ind w:left="714" w:hanging="357"/>
              <w:contextualSpacing w:val="0"/>
              <w:rPr>
                <w:color w:val="auto"/>
              </w:rPr>
            </w:pPr>
            <w:r w:rsidRPr="004C6177">
              <w:rPr>
                <w:color w:val="auto"/>
              </w:rPr>
              <w:t>W</w:t>
            </w:r>
            <w:r w:rsidR="00893D34" w:rsidRPr="004C6177">
              <w:rPr>
                <w:color w:val="auto"/>
              </w:rPr>
              <w:t>ork</w:t>
            </w:r>
            <w:r w:rsidRPr="004C6177">
              <w:rPr>
                <w:color w:val="auto"/>
              </w:rPr>
              <w:t>ing</w:t>
            </w:r>
            <w:r w:rsidR="00893D34" w:rsidRPr="004C6177">
              <w:rPr>
                <w:color w:val="auto"/>
              </w:rPr>
              <w:t xml:space="preserve"> in partnership</w:t>
            </w:r>
            <w:r w:rsidRPr="004C6177">
              <w:rPr>
                <w:color w:val="auto"/>
              </w:rPr>
              <w:t xml:space="preserve"> with local colleges</w:t>
            </w:r>
            <w:r w:rsidR="00893D34" w:rsidRPr="004C6177">
              <w:rPr>
                <w:color w:val="auto"/>
              </w:rPr>
              <w:t xml:space="preserve"> to provide opportunities such as taster courses, link programmes and mentoring </w:t>
            </w:r>
            <w:r w:rsidRPr="004C6177">
              <w:rPr>
                <w:color w:val="auto"/>
              </w:rPr>
              <w:t>to</w:t>
            </w:r>
            <w:r w:rsidR="00893D34" w:rsidRPr="004C6177">
              <w:rPr>
                <w:color w:val="auto"/>
              </w:rPr>
              <w:t xml:space="preserve"> enable young people with SEN</w:t>
            </w:r>
            <w:r w:rsidR="00863D9F">
              <w:rPr>
                <w:color w:val="auto"/>
              </w:rPr>
              <w:t>D</w:t>
            </w:r>
            <w:r w:rsidR="00893D34" w:rsidRPr="004C6177">
              <w:rPr>
                <w:color w:val="auto"/>
              </w:rPr>
              <w:t xml:space="preserve"> to familiarise themselves with the college environment and gain some experience of college life and study</w:t>
            </w:r>
            <w:r w:rsidRPr="004C6177">
              <w:rPr>
                <w:color w:val="auto"/>
              </w:rPr>
              <w:t>.</w:t>
            </w:r>
          </w:p>
          <w:p w14:paraId="31872FFE" w14:textId="0AC99DB2" w:rsidR="00893D34" w:rsidRPr="004C6177" w:rsidRDefault="00BE65A5" w:rsidP="008F5DF3">
            <w:pPr>
              <w:pStyle w:val="ListParagraph"/>
              <w:numPr>
                <w:ilvl w:val="0"/>
                <w:numId w:val="17"/>
              </w:numPr>
              <w:autoSpaceDN/>
              <w:spacing w:before="120"/>
              <w:ind w:left="714" w:hanging="357"/>
              <w:contextualSpacing w:val="0"/>
              <w:rPr>
                <w:b/>
                <w:bCs/>
                <w:iCs/>
                <w:color w:val="auto"/>
              </w:rPr>
            </w:pPr>
            <w:r w:rsidRPr="004C6177">
              <w:rPr>
                <w:color w:val="auto"/>
              </w:rPr>
              <w:t>A</w:t>
            </w:r>
            <w:r w:rsidR="00B34426" w:rsidRPr="004C6177">
              <w:rPr>
                <w:color w:val="auto"/>
              </w:rPr>
              <w:t>rrang</w:t>
            </w:r>
            <w:r w:rsidRPr="004C6177">
              <w:rPr>
                <w:color w:val="auto"/>
              </w:rPr>
              <w:t>ing</w:t>
            </w:r>
            <w:r w:rsidR="00B34426" w:rsidRPr="004C6177">
              <w:rPr>
                <w:color w:val="auto"/>
              </w:rPr>
              <w:t xml:space="preserve"> work-based learning that enables </w:t>
            </w:r>
            <w:r w:rsidRPr="004C6177">
              <w:rPr>
                <w:color w:val="auto"/>
              </w:rPr>
              <w:t>pupils</w:t>
            </w:r>
            <w:r w:rsidR="00B34426" w:rsidRPr="004C6177">
              <w:rPr>
                <w:color w:val="auto"/>
              </w:rPr>
              <w:t xml:space="preserve"> to have first-hand experience of work, such as apprenticeships, </w:t>
            </w:r>
            <w:r w:rsidR="00DE363C" w:rsidRPr="004C6177">
              <w:rPr>
                <w:color w:val="auto"/>
              </w:rPr>
              <w:t>traineeships,</w:t>
            </w:r>
            <w:r w:rsidR="00B34426" w:rsidRPr="004C6177">
              <w:rPr>
                <w:color w:val="auto"/>
              </w:rPr>
              <w:t xml:space="preserve"> and supported internships</w:t>
            </w:r>
            <w:r w:rsidR="00DE363C" w:rsidRPr="004C6177">
              <w:rPr>
                <w:color w:val="auto"/>
              </w:rPr>
              <w:t>.</w:t>
            </w:r>
          </w:p>
          <w:p w14:paraId="1A7146D3" w14:textId="173BE441" w:rsidR="000B5CC5" w:rsidRPr="004C6177" w:rsidRDefault="00CD3A04" w:rsidP="008F5DF3">
            <w:pPr>
              <w:autoSpaceDN/>
              <w:spacing w:before="120" w:after="120"/>
              <w:rPr>
                <w:b/>
                <w:bCs/>
                <w:iCs/>
                <w:color w:val="auto"/>
              </w:rPr>
            </w:pPr>
            <w:r w:rsidRPr="004C6177">
              <w:rPr>
                <w:b/>
                <w:bCs/>
                <w:iCs/>
                <w:color w:val="auto"/>
              </w:rPr>
              <w:t xml:space="preserve">Planning, </w:t>
            </w:r>
            <w:r w:rsidR="00571CA4" w:rsidRPr="004C6177">
              <w:rPr>
                <w:b/>
                <w:bCs/>
                <w:iCs/>
                <w:color w:val="auto"/>
              </w:rPr>
              <w:t>implementation,</w:t>
            </w:r>
            <w:r w:rsidRPr="004C6177">
              <w:rPr>
                <w:b/>
                <w:bCs/>
                <w:iCs/>
                <w:color w:val="auto"/>
              </w:rPr>
              <w:t xml:space="preserve"> and </w:t>
            </w:r>
            <w:r w:rsidR="000401F2" w:rsidRPr="004C6177">
              <w:rPr>
                <w:b/>
                <w:bCs/>
                <w:iCs/>
                <w:color w:val="auto"/>
              </w:rPr>
              <w:t>evaluation</w:t>
            </w:r>
          </w:p>
          <w:p w14:paraId="18F83D4B" w14:textId="67494F90" w:rsidR="00B4437F" w:rsidRPr="004C6177" w:rsidRDefault="00B4437F" w:rsidP="008F5DF3">
            <w:pPr>
              <w:autoSpaceDN/>
              <w:spacing w:before="120" w:after="120"/>
              <w:rPr>
                <w:iCs/>
                <w:color w:val="auto"/>
              </w:rPr>
            </w:pPr>
            <w:r w:rsidRPr="004C6177">
              <w:rPr>
                <w:iCs/>
                <w:color w:val="auto"/>
              </w:rPr>
              <w:t xml:space="preserve">In planning our new pupil premium </w:t>
            </w:r>
            <w:r w:rsidR="002548F2" w:rsidRPr="004C6177">
              <w:rPr>
                <w:iCs/>
                <w:color w:val="auto"/>
              </w:rPr>
              <w:t>strategy,</w:t>
            </w:r>
            <w:r w:rsidRPr="004C6177">
              <w:rPr>
                <w:iCs/>
                <w:color w:val="auto"/>
              </w:rPr>
              <w:t xml:space="preserve"> we evaluated why activity undertaken in previous years had not had the degree of impact that we had expected. </w:t>
            </w:r>
          </w:p>
          <w:p w14:paraId="06541B4D" w14:textId="3CA2D052" w:rsidR="00B4437F" w:rsidRPr="004C6177" w:rsidRDefault="00B4437F" w:rsidP="008F5DF3">
            <w:pPr>
              <w:autoSpaceDN/>
              <w:spacing w:before="120" w:after="120"/>
              <w:rPr>
                <w:iCs/>
                <w:color w:val="auto"/>
              </w:rPr>
            </w:pPr>
            <w:r w:rsidRPr="00177CBF">
              <w:rPr>
                <w:iCs/>
                <w:color w:val="auto"/>
              </w:rPr>
              <w:t xml:space="preserve">We contacted </w:t>
            </w:r>
            <w:r w:rsidR="00863D9F">
              <w:rPr>
                <w:iCs/>
                <w:color w:val="auto"/>
              </w:rPr>
              <w:t xml:space="preserve">special </w:t>
            </w:r>
            <w:r w:rsidRPr="00177CBF">
              <w:rPr>
                <w:iCs/>
                <w:color w:val="auto"/>
              </w:rPr>
              <w:t xml:space="preserve">schools </w:t>
            </w:r>
            <w:r w:rsidR="00EF070B" w:rsidRPr="00177CBF">
              <w:rPr>
                <w:iCs/>
                <w:color w:val="auto"/>
              </w:rPr>
              <w:t>with</w:t>
            </w:r>
            <w:r w:rsidR="005E78BD" w:rsidRPr="00177CBF">
              <w:rPr>
                <w:iCs/>
                <w:color w:val="auto"/>
              </w:rPr>
              <w:t xml:space="preserve"> </w:t>
            </w:r>
            <w:r w:rsidR="000D4C05" w:rsidRPr="00863D9F">
              <w:rPr>
                <w:iCs/>
                <w:color w:val="auto"/>
              </w:rPr>
              <w:t xml:space="preserve">strong </w:t>
            </w:r>
            <w:r w:rsidR="005E78BD" w:rsidRPr="00177CBF">
              <w:rPr>
                <w:iCs/>
                <w:color w:val="auto"/>
              </w:rPr>
              <w:t xml:space="preserve">outcomes for disadvantaged pupils to </w:t>
            </w:r>
            <w:r w:rsidR="000D4C05" w:rsidRPr="00863D9F">
              <w:rPr>
                <w:iCs/>
                <w:color w:val="auto"/>
              </w:rPr>
              <w:t xml:space="preserve">see what we could </w:t>
            </w:r>
            <w:r w:rsidRPr="00177CBF">
              <w:rPr>
                <w:iCs/>
                <w:color w:val="auto"/>
              </w:rPr>
              <w:t>learn from their approach.</w:t>
            </w:r>
          </w:p>
          <w:p w14:paraId="63A7FD29" w14:textId="50D8B261" w:rsidR="00B4437F" w:rsidRPr="004C6177" w:rsidRDefault="00B4437F" w:rsidP="008F5DF3">
            <w:pPr>
              <w:autoSpaceDN/>
              <w:spacing w:before="120" w:after="120"/>
              <w:rPr>
                <w:iCs/>
                <w:color w:val="auto"/>
              </w:rPr>
            </w:pPr>
            <w:r w:rsidRPr="004C6177">
              <w:rPr>
                <w:iCs/>
                <w:color w:val="auto"/>
              </w:rPr>
              <w:t xml:space="preserve">We looked at </w:t>
            </w:r>
            <w:r w:rsidR="005E78BD" w:rsidRPr="004C6177">
              <w:rPr>
                <w:iCs/>
                <w:color w:val="auto"/>
              </w:rPr>
              <w:t xml:space="preserve">several </w:t>
            </w:r>
            <w:r w:rsidRPr="004C6177">
              <w:rPr>
                <w:iCs/>
                <w:color w:val="auto"/>
              </w:rPr>
              <w:t xml:space="preserve">reports, </w:t>
            </w:r>
            <w:r w:rsidR="00571CA4" w:rsidRPr="004C6177">
              <w:rPr>
                <w:iCs/>
                <w:color w:val="auto"/>
              </w:rPr>
              <w:t>studies,</w:t>
            </w:r>
            <w:r w:rsidRPr="004C6177">
              <w:rPr>
                <w:iCs/>
                <w:color w:val="auto"/>
              </w:rPr>
              <w:t xml:space="preserve"> and research papers about effective use of </w:t>
            </w:r>
            <w:r w:rsidR="002A67B6">
              <w:rPr>
                <w:iCs/>
                <w:color w:val="auto"/>
              </w:rPr>
              <w:t>p</w:t>
            </w:r>
            <w:r w:rsidRPr="004C6177">
              <w:rPr>
                <w:iCs/>
                <w:color w:val="auto"/>
              </w:rPr>
              <w:t xml:space="preserve">upil </w:t>
            </w:r>
            <w:r w:rsidR="002A67B6">
              <w:rPr>
                <w:iCs/>
                <w:color w:val="auto"/>
              </w:rPr>
              <w:t>p</w:t>
            </w:r>
            <w:r w:rsidRPr="004C6177">
              <w:rPr>
                <w:iCs/>
                <w:color w:val="auto"/>
              </w:rPr>
              <w:t>remium</w:t>
            </w:r>
            <w:r w:rsidR="006C25D0" w:rsidRPr="004C6177">
              <w:rPr>
                <w:iCs/>
                <w:color w:val="auto"/>
              </w:rPr>
              <w:t xml:space="preserve"> and the intersection between socio-economic disadvantage and SEND</w:t>
            </w:r>
            <w:r w:rsidRPr="004C6177">
              <w:rPr>
                <w:iCs/>
                <w:color w:val="auto"/>
              </w:rPr>
              <w:t xml:space="preserve">. We also looked at </w:t>
            </w:r>
            <w:r w:rsidR="00571CA4" w:rsidRPr="004C6177">
              <w:rPr>
                <w:iCs/>
                <w:color w:val="auto"/>
              </w:rPr>
              <w:t>several</w:t>
            </w:r>
            <w:r w:rsidRPr="004C6177">
              <w:rPr>
                <w:iCs/>
                <w:color w:val="auto"/>
              </w:rPr>
              <w:t xml:space="preserve"> studies about the impact of the pandemic on </w:t>
            </w:r>
            <w:r w:rsidR="007B1096" w:rsidRPr="004C6177">
              <w:rPr>
                <w:iCs/>
                <w:color w:val="auto"/>
              </w:rPr>
              <w:t xml:space="preserve">disadvantaged </w:t>
            </w:r>
            <w:r w:rsidR="007B1096">
              <w:rPr>
                <w:iCs/>
                <w:color w:val="auto"/>
              </w:rPr>
              <w:t>pupils</w:t>
            </w:r>
            <w:r w:rsidRPr="004C6177">
              <w:rPr>
                <w:iCs/>
                <w:color w:val="auto"/>
              </w:rPr>
              <w:t xml:space="preserve">. </w:t>
            </w:r>
            <w:r w:rsidRPr="004C6177">
              <w:rPr>
                <w:color w:val="auto"/>
              </w:rPr>
              <w:t xml:space="preserve">The pandemic has </w:t>
            </w:r>
            <w:r w:rsidR="009F25CA" w:rsidRPr="004C6177">
              <w:rPr>
                <w:color w:val="auto"/>
              </w:rPr>
              <w:t xml:space="preserve">also </w:t>
            </w:r>
            <w:r w:rsidRPr="004C6177">
              <w:rPr>
                <w:color w:val="auto"/>
              </w:rPr>
              <w:t xml:space="preserve">given us deeper insights into family life for those from disadvantaged backgrounds and we have been able to forge stronger relationships with parents/guardians as a result. </w:t>
            </w:r>
          </w:p>
          <w:p w14:paraId="3EA803D5" w14:textId="66F5FD41" w:rsidR="00B4437F" w:rsidRPr="004C6177" w:rsidRDefault="00B4437F" w:rsidP="008F5DF3">
            <w:pPr>
              <w:autoSpaceDN/>
              <w:spacing w:before="120" w:after="120"/>
              <w:rPr>
                <w:iCs/>
                <w:color w:val="auto"/>
              </w:rPr>
            </w:pPr>
            <w:r w:rsidRPr="004C6177">
              <w:rPr>
                <w:iCs/>
                <w:color w:val="auto"/>
              </w:rPr>
              <w:t xml:space="preserve">In addition to the pupil premium funded activity outlined above, we have put in place stronger expectations around areas of effective practice, notably feedback given the impact of this identified by the EEF Toolkit. </w:t>
            </w:r>
            <w:r w:rsidR="002F7FFB" w:rsidRPr="004C6177">
              <w:rPr>
                <w:rFonts w:cs="Arial"/>
                <w:iCs/>
                <w:color w:val="auto"/>
                <w:lang w:eastAsia="en-US"/>
              </w:rPr>
              <w:t>We have also</w:t>
            </w:r>
            <w:r w:rsidR="002F7FFB" w:rsidRPr="004C6177">
              <w:rPr>
                <w:color w:val="auto"/>
              </w:rPr>
              <w:t xml:space="preserve"> put a sharp focus on supporting </w:t>
            </w:r>
            <w:r w:rsidR="00FA1D11" w:rsidRPr="004C6177">
              <w:rPr>
                <w:color w:val="auto"/>
              </w:rPr>
              <w:t>teachers to develop their professional practice and train in specialist areas, allowing them to develop expertise and share them with other staff.</w:t>
            </w:r>
            <w:r w:rsidRPr="004C6177">
              <w:rPr>
                <w:iCs/>
                <w:color w:val="auto"/>
              </w:rPr>
              <w:t xml:space="preserve"> </w:t>
            </w:r>
          </w:p>
          <w:p w14:paraId="2A7D5562" w14:textId="39718B0A" w:rsidR="00E66558" w:rsidRDefault="00B4437F" w:rsidP="00EC466E">
            <w:pPr>
              <w:spacing w:before="120" w:after="120"/>
              <w:rPr>
                <w:i/>
                <w:iCs/>
              </w:rPr>
            </w:pPr>
            <w:r w:rsidRPr="004C6177">
              <w:rPr>
                <w:color w:val="auto"/>
              </w:rPr>
              <w:t xml:space="preserve">We have used the EEF’s </w:t>
            </w:r>
            <w:hyperlink r:id="rId15" w:history="1">
              <w:r w:rsidRPr="00E529AD">
                <w:rPr>
                  <w:rStyle w:val="Hyperlink"/>
                </w:rPr>
                <w:t>implementation guidance</w:t>
              </w:r>
            </w:hyperlink>
            <w:r w:rsidRPr="004C6177">
              <w:rPr>
                <w:color w:val="auto"/>
              </w:rPr>
              <w:t xml:space="preserve"> to set out our </w:t>
            </w:r>
            <w:r w:rsidR="00274A64" w:rsidRPr="004C6177">
              <w:rPr>
                <w:color w:val="auto"/>
              </w:rPr>
              <w:t>plans and</w:t>
            </w:r>
            <w:r w:rsidRPr="004C6177">
              <w:rPr>
                <w:color w:val="auto"/>
              </w:rPr>
              <w:t xml:space="preserve"> put in place a robust evaluation framework for the duration of our three</w:t>
            </w:r>
            <w:r w:rsidR="00FA1D11" w:rsidRPr="004C6177">
              <w:rPr>
                <w:color w:val="auto"/>
              </w:rPr>
              <w:t>-</w:t>
            </w:r>
            <w:r w:rsidRPr="004C6177">
              <w:rPr>
                <w:color w:val="auto"/>
              </w:rPr>
              <w:t xml:space="preserve">year approach. This will help us to </w:t>
            </w:r>
            <w:r w:rsidRPr="00C67E2D">
              <w:rPr>
                <w:color w:val="auto"/>
              </w:rPr>
              <w:t>make adjustments</w:t>
            </w:r>
            <w:r w:rsidRPr="004C6177">
              <w:rPr>
                <w:color w:val="auto"/>
              </w:rPr>
              <w:t xml:space="preserve"> and quality improvement</w:t>
            </w:r>
            <w:r w:rsidR="00B02868">
              <w:rPr>
                <w:color w:val="auto"/>
              </w:rPr>
              <w:t>s</w:t>
            </w:r>
            <w:r w:rsidRPr="004C6177">
              <w:rPr>
                <w:color w:val="auto"/>
              </w:rPr>
              <w:t xml:space="preserve"> to secure better outcomes for pupils over time.</w:t>
            </w:r>
          </w:p>
        </w:tc>
      </w:tr>
      <w:bookmarkEnd w:id="14"/>
      <w:bookmarkEnd w:id="15"/>
      <w:bookmarkEnd w:id="16"/>
    </w:tbl>
    <w:p w14:paraId="2A7D5564" w14:textId="77777777" w:rsidR="00E66558" w:rsidRDefault="00E66558" w:rsidP="00EC466E"/>
    <w:sectPr w:rsidR="00E66558">
      <w:headerReference w:type="even" r:id="rId16"/>
      <w:headerReference w:type="default" r:id="rId17"/>
      <w:footerReference w:type="even" r:id="rId18"/>
      <w:footerReference w:type="default" r:id="rId19"/>
      <w:headerReference w:type="first" r:id="rId20"/>
      <w:footerReference w:type="first" r:id="rId2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A4C45" w14:textId="77777777" w:rsidR="00BE4672" w:rsidRDefault="00BE4672">
      <w:pPr>
        <w:spacing w:after="0" w:line="240" w:lineRule="auto"/>
      </w:pPr>
      <w:r>
        <w:separator/>
      </w:r>
    </w:p>
  </w:endnote>
  <w:endnote w:type="continuationSeparator" w:id="0">
    <w:p w14:paraId="0D814A45" w14:textId="77777777" w:rsidR="00BE4672" w:rsidRDefault="00BE4672">
      <w:pPr>
        <w:spacing w:after="0" w:line="240" w:lineRule="auto"/>
      </w:pPr>
      <w:r>
        <w:continuationSeparator/>
      </w:r>
    </w:p>
  </w:endnote>
  <w:endnote w:type="continuationNotice" w:id="1">
    <w:p w14:paraId="232F9603" w14:textId="77777777" w:rsidR="00BE4672" w:rsidRDefault="00BE46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1483A" w14:textId="77777777" w:rsidR="003A1C8D" w:rsidRDefault="003A1C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0ED8EFF2" w:rsidR="00235284" w:rsidRDefault="003A1C8D">
    <w:pPr>
      <w:pStyle w:val="Footer"/>
      <w:ind w:firstLine="4513"/>
    </w:pPr>
    <w:r>
      <w:rPr>
        <w:noProof/>
      </w:rPr>
      <mc:AlternateContent>
        <mc:Choice Requires="wps">
          <w:drawing>
            <wp:anchor distT="0" distB="0" distL="114300" distR="114300" simplePos="0" relativeHeight="251658241" behindDoc="0" locked="0" layoutInCell="0" allowOverlap="1" wp14:anchorId="3379D687" wp14:editId="0993FF30">
              <wp:simplePos x="0" y="0"/>
              <wp:positionH relativeFrom="page">
                <wp:posOffset>0</wp:posOffset>
              </wp:positionH>
              <wp:positionV relativeFrom="page">
                <wp:posOffset>10227945</wp:posOffset>
              </wp:positionV>
              <wp:extent cx="7560310" cy="273050"/>
              <wp:effectExtent l="0" t="0" r="0" b="12700"/>
              <wp:wrapNone/>
              <wp:docPr id="2" name="Text Box 2" descr="{&quot;HashCode&quot;:-4543651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4631068" w14:textId="0A928CDA" w:rsidR="003A1C8D" w:rsidRPr="003A1C8D" w:rsidRDefault="003A1C8D" w:rsidP="003A1C8D">
                          <w:pPr>
                            <w:spacing w:after="0"/>
                            <w:rPr>
                              <w:rFonts w:ascii="Calibri" w:hAnsi="Calibri" w:cs="Calibri"/>
                              <w:color w:val="000000"/>
                              <w:sz w:val="20"/>
                            </w:rPr>
                          </w:pPr>
                          <w:r w:rsidRPr="003A1C8D">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3379D687" id="_x0000_t202" coordsize="21600,21600" o:spt="202" path="m,l,21600r21600,l21600,xe">
              <v:stroke joinstyle="miter"/>
              <v:path gradientshapeok="t" o:connecttype="rect"/>
            </v:shapetype>
            <v:shape id="Text Box 2" o:spid="_x0000_s1027" type="#_x0000_t202" alt="{&quot;HashCode&quot;:-45436510,&quot;Height&quot;:841.0,&quot;Width&quot;:595.0,&quot;Placement&quot;:&quot;Footer&quot;,&quot;Index&quot;:&quot;Primary&quot;,&quot;Section&quot;:1,&quot;Top&quot;:0.0,&quot;Left&quot;:0.0}" style="position:absolute;left:0;text-align:left;margin-left:0;margin-top:805.35pt;width:595.3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n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" o:allowincell="f" filled="f" stroked="f" strokeweight=".5pt">
              <v:textbox inset="20pt,0,,0">
                <w:txbxContent>
                  <w:p w14:paraId="14631068" w14:textId="0A928CDA" w:rsidR="003A1C8D" w:rsidRPr="003A1C8D" w:rsidRDefault="003A1C8D" w:rsidP="003A1C8D">
                    <w:pPr>
                      <w:spacing w:after="0"/>
                      <w:rPr>
                        <w:rFonts w:ascii="Calibri" w:hAnsi="Calibri" w:cs="Calibri"/>
                        <w:color w:val="000000"/>
                        <w:sz w:val="20"/>
                      </w:rPr>
                    </w:pPr>
                    <w:r w:rsidRPr="003A1C8D">
                      <w:rPr>
                        <w:rFonts w:ascii="Calibri" w:hAnsi="Calibri" w:cs="Calibri"/>
                        <w:color w:val="000000"/>
                        <w:sz w:val="20"/>
                      </w:rPr>
                      <w:t>Public</w:t>
                    </w:r>
                  </w:p>
                </w:txbxContent>
              </v:textbox>
              <w10:wrap anchorx="page" anchory="page"/>
            </v:shape>
          </w:pict>
        </mc:Fallback>
      </mc:AlternateContent>
    </w:r>
    <w:r w:rsidR="009D71E8">
      <w:fldChar w:fldCharType="begin"/>
    </w:r>
    <w:r w:rsidR="009D71E8">
      <w:instrText xml:space="preserve"> PAGE </w:instrText>
    </w:r>
    <w:r w:rsidR="009D71E8">
      <w:fldChar w:fldCharType="separate"/>
    </w:r>
    <w:r w:rsidR="009D71E8">
      <w:t>9</w:t>
    </w:r>
    <w:r w:rsidR="009D71E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EC7E2" w14:textId="77777777" w:rsidR="003A1C8D" w:rsidRDefault="003A1C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C8AF5" w14:textId="77777777" w:rsidR="00BE4672" w:rsidRDefault="00BE4672">
      <w:pPr>
        <w:spacing w:after="0" w:line="240" w:lineRule="auto"/>
      </w:pPr>
      <w:r>
        <w:separator/>
      </w:r>
    </w:p>
  </w:footnote>
  <w:footnote w:type="continuationSeparator" w:id="0">
    <w:p w14:paraId="6DBCC352" w14:textId="77777777" w:rsidR="00BE4672" w:rsidRDefault="00BE4672">
      <w:pPr>
        <w:spacing w:after="0" w:line="240" w:lineRule="auto"/>
      </w:pPr>
      <w:r>
        <w:continuationSeparator/>
      </w:r>
    </w:p>
  </w:footnote>
  <w:footnote w:type="continuationNotice" w:id="1">
    <w:p w14:paraId="342E3B93" w14:textId="77777777" w:rsidR="00BE4672" w:rsidRDefault="00BE46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8BCBD" w14:textId="77777777" w:rsidR="003A1C8D" w:rsidRDefault="003A1C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27D8B9C7" w:rsidR="00235284" w:rsidRDefault="003A1C8D">
    <w:pPr>
      <w:pStyle w:val="Header"/>
    </w:pPr>
    <w:r>
      <w:rPr>
        <w:noProof/>
      </w:rPr>
      <mc:AlternateContent>
        <mc:Choice Requires="wps">
          <w:drawing>
            <wp:anchor distT="0" distB="0" distL="114300" distR="114300" simplePos="0" relativeHeight="251658240" behindDoc="0" locked="0" layoutInCell="0" allowOverlap="1" wp14:anchorId="405BD73E" wp14:editId="60031CFB">
              <wp:simplePos x="0" y="0"/>
              <wp:positionH relativeFrom="page">
                <wp:posOffset>0</wp:posOffset>
              </wp:positionH>
              <wp:positionV relativeFrom="page">
                <wp:posOffset>190500</wp:posOffset>
              </wp:positionV>
              <wp:extent cx="7560310" cy="273050"/>
              <wp:effectExtent l="0" t="0" r="0" b="12700"/>
              <wp:wrapNone/>
              <wp:docPr id="1" name="Text Box 1" descr="{&quot;HashCode&quot;:-6957407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D3CBCC0" w14:textId="13CAD563" w:rsidR="003A1C8D" w:rsidRPr="003A1C8D" w:rsidRDefault="003A1C8D" w:rsidP="003A1C8D">
                          <w:pPr>
                            <w:spacing w:after="0"/>
                            <w:rPr>
                              <w:rFonts w:ascii="Calibri" w:hAnsi="Calibri" w:cs="Calibri"/>
                              <w:color w:val="000000"/>
                              <w:sz w:val="20"/>
                            </w:rPr>
                          </w:pPr>
                          <w:r w:rsidRPr="003A1C8D">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405BD73E" id="_x0000_t202" coordsize="21600,21600" o:spt="202" path="m,l,21600r21600,l21600,xe">
              <v:stroke joinstyle="miter"/>
              <v:path gradientshapeok="t" o:connecttype="rect"/>
            </v:shapetype>
            <v:shape id="Text Box 1" o:spid="_x0000_s1026" type="#_x0000_t202" alt="{&quot;HashCode&quot;:-69574079,&quot;Height&quot;:841.0,&quot;Width&quot;:595.0,&quot;Placement&quot;:&quot;Header&quot;,&quot;Index&quot;:&quot;Primary&quot;,&quot;Section&quot;:1,&quot;Top&quot;:0.0,&quot;Left&quot;:0.0}" style="position:absolute;margin-left:0;margin-top:15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o:allowincell="f" filled="f" stroked="f" strokeweight=".5pt">
              <v:textbox inset="20pt,0,,0">
                <w:txbxContent>
                  <w:p w14:paraId="1D3CBCC0" w14:textId="13CAD563" w:rsidR="003A1C8D" w:rsidRPr="003A1C8D" w:rsidRDefault="003A1C8D" w:rsidP="003A1C8D">
                    <w:pPr>
                      <w:spacing w:after="0"/>
                      <w:rPr>
                        <w:rFonts w:ascii="Calibri" w:hAnsi="Calibri" w:cs="Calibri"/>
                        <w:color w:val="000000"/>
                        <w:sz w:val="20"/>
                      </w:rPr>
                    </w:pPr>
                    <w:r w:rsidRPr="003A1C8D">
                      <w:rPr>
                        <w:rFonts w:ascii="Calibri" w:hAnsi="Calibri" w:cs="Calibri"/>
                        <w:color w:val="000000"/>
                        <w:sz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EA896" w14:textId="77777777" w:rsidR="003A1C8D" w:rsidRDefault="003A1C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65D5B"/>
    <w:multiLevelType w:val="hybridMultilevel"/>
    <w:tmpl w:val="46C08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A905A1A"/>
    <w:multiLevelType w:val="hybridMultilevel"/>
    <w:tmpl w:val="D5B62B98"/>
    <w:lvl w:ilvl="0" w:tplc="1A6C1B2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1F30D7"/>
    <w:multiLevelType w:val="hybridMultilevel"/>
    <w:tmpl w:val="CAD8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2B1F9C"/>
    <w:multiLevelType w:val="hybridMultilevel"/>
    <w:tmpl w:val="BFE64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57610D"/>
    <w:multiLevelType w:val="hybridMultilevel"/>
    <w:tmpl w:val="C7664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14543643">
    <w:abstractNumId w:val="4"/>
  </w:num>
  <w:num w:numId="2" w16cid:durableId="1139609200">
    <w:abstractNumId w:val="2"/>
  </w:num>
  <w:num w:numId="3" w16cid:durableId="256594230">
    <w:abstractNumId w:val="5"/>
  </w:num>
  <w:num w:numId="4" w16cid:durableId="968628835">
    <w:abstractNumId w:val="6"/>
  </w:num>
  <w:num w:numId="5" w16cid:durableId="41176083">
    <w:abstractNumId w:val="1"/>
  </w:num>
  <w:num w:numId="6" w16cid:durableId="742533080">
    <w:abstractNumId w:val="8"/>
  </w:num>
  <w:num w:numId="7" w16cid:durableId="1094864853">
    <w:abstractNumId w:val="14"/>
  </w:num>
  <w:num w:numId="8" w16cid:durableId="1371807878">
    <w:abstractNumId w:val="19"/>
  </w:num>
  <w:num w:numId="9" w16cid:durableId="1553496101">
    <w:abstractNumId w:val="17"/>
  </w:num>
  <w:num w:numId="10" w16cid:durableId="1708866606">
    <w:abstractNumId w:val="15"/>
  </w:num>
  <w:num w:numId="11" w16cid:durableId="2000110767">
    <w:abstractNumId w:val="3"/>
  </w:num>
  <w:num w:numId="12" w16cid:durableId="998655760">
    <w:abstractNumId w:val="18"/>
  </w:num>
  <w:num w:numId="13" w16cid:durableId="1645574851">
    <w:abstractNumId w:val="12"/>
  </w:num>
  <w:num w:numId="14" w16cid:durableId="1895699768">
    <w:abstractNumId w:val="7"/>
  </w:num>
  <w:num w:numId="15" w16cid:durableId="1201437531">
    <w:abstractNumId w:val="0"/>
  </w:num>
  <w:num w:numId="16" w16cid:durableId="312370488">
    <w:abstractNumId w:val="13"/>
  </w:num>
  <w:num w:numId="17" w16cid:durableId="1784684647">
    <w:abstractNumId w:val="16"/>
  </w:num>
  <w:num w:numId="18" w16cid:durableId="1406337134">
    <w:abstractNumId w:val="9"/>
  </w:num>
  <w:num w:numId="19" w16cid:durableId="835264260">
    <w:abstractNumId w:val="10"/>
  </w:num>
  <w:num w:numId="20" w16cid:durableId="4614667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9C3"/>
    <w:rsid w:val="00000D23"/>
    <w:rsid w:val="000015C7"/>
    <w:rsid w:val="00002C5F"/>
    <w:rsid w:val="00002D39"/>
    <w:rsid w:val="000039D1"/>
    <w:rsid w:val="00003E79"/>
    <w:rsid w:val="00010B4A"/>
    <w:rsid w:val="000120D3"/>
    <w:rsid w:val="0001464A"/>
    <w:rsid w:val="00014F33"/>
    <w:rsid w:val="00015DA0"/>
    <w:rsid w:val="00016E4F"/>
    <w:rsid w:val="00017128"/>
    <w:rsid w:val="0002127A"/>
    <w:rsid w:val="0002298D"/>
    <w:rsid w:val="00023ABF"/>
    <w:rsid w:val="00024497"/>
    <w:rsid w:val="00024B0C"/>
    <w:rsid w:val="00025552"/>
    <w:rsid w:val="00026818"/>
    <w:rsid w:val="00030AAE"/>
    <w:rsid w:val="000311AB"/>
    <w:rsid w:val="000317E2"/>
    <w:rsid w:val="000340BF"/>
    <w:rsid w:val="00034D33"/>
    <w:rsid w:val="000358BC"/>
    <w:rsid w:val="00035E31"/>
    <w:rsid w:val="000401F2"/>
    <w:rsid w:val="000409FB"/>
    <w:rsid w:val="000411B2"/>
    <w:rsid w:val="00045D3D"/>
    <w:rsid w:val="00047546"/>
    <w:rsid w:val="00047F96"/>
    <w:rsid w:val="000511AA"/>
    <w:rsid w:val="00051CD6"/>
    <w:rsid w:val="000525DC"/>
    <w:rsid w:val="0005460B"/>
    <w:rsid w:val="00057A28"/>
    <w:rsid w:val="00057D4F"/>
    <w:rsid w:val="00061C77"/>
    <w:rsid w:val="00062D5F"/>
    <w:rsid w:val="00062E09"/>
    <w:rsid w:val="00062F98"/>
    <w:rsid w:val="00063669"/>
    <w:rsid w:val="00064FD5"/>
    <w:rsid w:val="00065551"/>
    <w:rsid w:val="000658E5"/>
    <w:rsid w:val="00065E29"/>
    <w:rsid w:val="000661B0"/>
    <w:rsid w:val="00066B73"/>
    <w:rsid w:val="00070639"/>
    <w:rsid w:val="00071F78"/>
    <w:rsid w:val="000741D0"/>
    <w:rsid w:val="000744B7"/>
    <w:rsid w:val="00074638"/>
    <w:rsid w:val="00075B5E"/>
    <w:rsid w:val="00076955"/>
    <w:rsid w:val="00076DA7"/>
    <w:rsid w:val="00080E4B"/>
    <w:rsid w:val="000810D9"/>
    <w:rsid w:val="0008332D"/>
    <w:rsid w:val="00085FBC"/>
    <w:rsid w:val="00086878"/>
    <w:rsid w:val="00086954"/>
    <w:rsid w:val="000873E0"/>
    <w:rsid w:val="00087C2E"/>
    <w:rsid w:val="00090D37"/>
    <w:rsid w:val="000912EA"/>
    <w:rsid w:val="00096BC4"/>
    <w:rsid w:val="00097A36"/>
    <w:rsid w:val="00097F38"/>
    <w:rsid w:val="00097FA6"/>
    <w:rsid w:val="000A18D4"/>
    <w:rsid w:val="000B0653"/>
    <w:rsid w:val="000B1B41"/>
    <w:rsid w:val="000B2BB1"/>
    <w:rsid w:val="000B3C45"/>
    <w:rsid w:val="000B4C76"/>
    <w:rsid w:val="000B5CC5"/>
    <w:rsid w:val="000B6AFD"/>
    <w:rsid w:val="000B6C7A"/>
    <w:rsid w:val="000B6F07"/>
    <w:rsid w:val="000B770C"/>
    <w:rsid w:val="000C0826"/>
    <w:rsid w:val="000C2848"/>
    <w:rsid w:val="000C333E"/>
    <w:rsid w:val="000C35D5"/>
    <w:rsid w:val="000C492E"/>
    <w:rsid w:val="000C521D"/>
    <w:rsid w:val="000C7E77"/>
    <w:rsid w:val="000C7F16"/>
    <w:rsid w:val="000D1CCD"/>
    <w:rsid w:val="000D41BF"/>
    <w:rsid w:val="000D4C05"/>
    <w:rsid w:val="000D501B"/>
    <w:rsid w:val="000E0260"/>
    <w:rsid w:val="000E174A"/>
    <w:rsid w:val="000E2939"/>
    <w:rsid w:val="000E306A"/>
    <w:rsid w:val="000E4A2D"/>
    <w:rsid w:val="000E4ABE"/>
    <w:rsid w:val="000E4F02"/>
    <w:rsid w:val="000E53B3"/>
    <w:rsid w:val="000E5D5D"/>
    <w:rsid w:val="000E7C34"/>
    <w:rsid w:val="000F2E7F"/>
    <w:rsid w:val="000F4791"/>
    <w:rsid w:val="000F6121"/>
    <w:rsid w:val="000F6B50"/>
    <w:rsid w:val="000F71FC"/>
    <w:rsid w:val="000F7B22"/>
    <w:rsid w:val="0010275E"/>
    <w:rsid w:val="00104E8C"/>
    <w:rsid w:val="00107056"/>
    <w:rsid w:val="00110A43"/>
    <w:rsid w:val="001122B9"/>
    <w:rsid w:val="00112A92"/>
    <w:rsid w:val="00113C67"/>
    <w:rsid w:val="00114ED2"/>
    <w:rsid w:val="001154A3"/>
    <w:rsid w:val="0011565A"/>
    <w:rsid w:val="00120009"/>
    <w:rsid w:val="00120AB1"/>
    <w:rsid w:val="00121568"/>
    <w:rsid w:val="0012258D"/>
    <w:rsid w:val="0012506D"/>
    <w:rsid w:val="00126A10"/>
    <w:rsid w:val="00130679"/>
    <w:rsid w:val="00131615"/>
    <w:rsid w:val="0013177E"/>
    <w:rsid w:val="00131F94"/>
    <w:rsid w:val="00132B51"/>
    <w:rsid w:val="0013626E"/>
    <w:rsid w:val="00140200"/>
    <w:rsid w:val="00142399"/>
    <w:rsid w:val="00142D0C"/>
    <w:rsid w:val="001451FB"/>
    <w:rsid w:val="00145D66"/>
    <w:rsid w:val="00151115"/>
    <w:rsid w:val="0015131F"/>
    <w:rsid w:val="00152599"/>
    <w:rsid w:val="001534D2"/>
    <w:rsid w:val="001552BA"/>
    <w:rsid w:val="00156A16"/>
    <w:rsid w:val="001579AB"/>
    <w:rsid w:val="00162598"/>
    <w:rsid w:val="00164724"/>
    <w:rsid w:val="001649BC"/>
    <w:rsid w:val="001651FE"/>
    <w:rsid w:val="00166020"/>
    <w:rsid w:val="001677A6"/>
    <w:rsid w:val="001706F7"/>
    <w:rsid w:val="001714B7"/>
    <w:rsid w:val="0017463F"/>
    <w:rsid w:val="00174990"/>
    <w:rsid w:val="00177CBF"/>
    <w:rsid w:val="00180934"/>
    <w:rsid w:val="001827DF"/>
    <w:rsid w:val="00182FAD"/>
    <w:rsid w:val="001832DD"/>
    <w:rsid w:val="00186218"/>
    <w:rsid w:val="001868F1"/>
    <w:rsid w:val="00186EE7"/>
    <w:rsid w:val="00192268"/>
    <w:rsid w:val="00195814"/>
    <w:rsid w:val="00195AD2"/>
    <w:rsid w:val="00195DA2"/>
    <w:rsid w:val="00197B5A"/>
    <w:rsid w:val="001A11D1"/>
    <w:rsid w:val="001A1E2D"/>
    <w:rsid w:val="001A252A"/>
    <w:rsid w:val="001A36F7"/>
    <w:rsid w:val="001A5735"/>
    <w:rsid w:val="001A576A"/>
    <w:rsid w:val="001A7BC8"/>
    <w:rsid w:val="001B3765"/>
    <w:rsid w:val="001B3784"/>
    <w:rsid w:val="001B39CC"/>
    <w:rsid w:val="001B6DFE"/>
    <w:rsid w:val="001B7CE5"/>
    <w:rsid w:val="001C0AE2"/>
    <w:rsid w:val="001C17D1"/>
    <w:rsid w:val="001C19FF"/>
    <w:rsid w:val="001C1BA5"/>
    <w:rsid w:val="001C3546"/>
    <w:rsid w:val="001C389C"/>
    <w:rsid w:val="001C48E8"/>
    <w:rsid w:val="001C50AB"/>
    <w:rsid w:val="001C536A"/>
    <w:rsid w:val="001C68BB"/>
    <w:rsid w:val="001C6EFF"/>
    <w:rsid w:val="001C6F6A"/>
    <w:rsid w:val="001D5188"/>
    <w:rsid w:val="001D5F8E"/>
    <w:rsid w:val="001E212D"/>
    <w:rsid w:val="001E2990"/>
    <w:rsid w:val="001E4692"/>
    <w:rsid w:val="001E552E"/>
    <w:rsid w:val="001E6E34"/>
    <w:rsid w:val="001E75BF"/>
    <w:rsid w:val="001E78B9"/>
    <w:rsid w:val="001F2F60"/>
    <w:rsid w:val="001F40A3"/>
    <w:rsid w:val="001F40A8"/>
    <w:rsid w:val="001F475D"/>
    <w:rsid w:val="001F48D7"/>
    <w:rsid w:val="001F4B46"/>
    <w:rsid w:val="001F5C57"/>
    <w:rsid w:val="001F5F8A"/>
    <w:rsid w:val="001F6ADA"/>
    <w:rsid w:val="00200F15"/>
    <w:rsid w:val="002011D8"/>
    <w:rsid w:val="00201EC2"/>
    <w:rsid w:val="00202830"/>
    <w:rsid w:val="00202AB3"/>
    <w:rsid w:val="002111F4"/>
    <w:rsid w:val="0021162D"/>
    <w:rsid w:val="00211A6E"/>
    <w:rsid w:val="0021464D"/>
    <w:rsid w:val="00215043"/>
    <w:rsid w:val="00215F20"/>
    <w:rsid w:val="00221B54"/>
    <w:rsid w:val="002225EC"/>
    <w:rsid w:val="00222D4E"/>
    <w:rsid w:val="00223D82"/>
    <w:rsid w:val="0022582D"/>
    <w:rsid w:val="002304F9"/>
    <w:rsid w:val="00231AE9"/>
    <w:rsid w:val="00235284"/>
    <w:rsid w:val="00236A9C"/>
    <w:rsid w:val="0023760A"/>
    <w:rsid w:val="0023778C"/>
    <w:rsid w:val="00237C1F"/>
    <w:rsid w:val="00240E07"/>
    <w:rsid w:val="002418C9"/>
    <w:rsid w:val="00241D7C"/>
    <w:rsid w:val="00241DAB"/>
    <w:rsid w:val="00243ED4"/>
    <w:rsid w:val="00244ADF"/>
    <w:rsid w:val="002538FE"/>
    <w:rsid w:val="002548F2"/>
    <w:rsid w:val="00255883"/>
    <w:rsid w:val="00264119"/>
    <w:rsid w:val="0026554D"/>
    <w:rsid w:val="002672B4"/>
    <w:rsid w:val="002728CD"/>
    <w:rsid w:val="00274A64"/>
    <w:rsid w:val="00276854"/>
    <w:rsid w:val="00277E8A"/>
    <w:rsid w:val="00281193"/>
    <w:rsid w:val="00281578"/>
    <w:rsid w:val="00283337"/>
    <w:rsid w:val="0028432A"/>
    <w:rsid w:val="00285A9A"/>
    <w:rsid w:val="002871E8"/>
    <w:rsid w:val="00287E32"/>
    <w:rsid w:val="00287F81"/>
    <w:rsid w:val="00293F2B"/>
    <w:rsid w:val="00295C1C"/>
    <w:rsid w:val="002974AB"/>
    <w:rsid w:val="00297DEC"/>
    <w:rsid w:val="00297E08"/>
    <w:rsid w:val="002A135C"/>
    <w:rsid w:val="002A2EC7"/>
    <w:rsid w:val="002A31B8"/>
    <w:rsid w:val="002A4DB8"/>
    <w:rsid w:val="002A5D5C"/>
    <w:rsid w:val="002A60B2"/>
    <w:rsid w:val="002A67B6"/>
    <w:rsid w:val="002A7029"/>
    <w:rsid w:val="002B0D6C"/>
    <w:rsid w:val="002B33C2"/>
    <w:rsid w:val="002B7164"/>
    <w:rsid w:val="002C28C8"/>
    <w:rsid w:val="002C2C47"/>
    <w:rsid w:val="002C66AE"/>
    <w:rsid w:val="002C7F62"/>
    <w:rsid w:val="002D1FF4"/>
    <w:rsid w:val="002D399E"/>
    <w:rsid w:val="002D5195"/>
    <w:rsid w:val="002D628D"/>
    <w:rsid w:val="002D6611"/>
    <w:rsid w:val="002D6790"/>
    <w:rsid w:val="002E00F1"/>
    <w:rsid w:val="002E3DBE"/>
    <w:rsid w:val="002E4B3C"/>
    <w:rsid w:val="002E4BE4"/>
    <w:rsid w:val="002E50BE"/>
    <w:rsid w:val="002E67D8"/>
    <w:rsid w:val="002E7E53"/>
    <w:rsid w:val="002F0ED5"/>
    <w:rsid w:val="002F1433"/>
    <w:rsid w:val="002F276D"/>
    <w:rsid w:val="002F5DB2"/>
    <w:rsid w:val="002F7D20"/>
    <w:rsid w:val="002F7FED"/>
    <w:rsid w:val="002F7FFB"/>
    <w:rsid w:val="003001A3"/>
    <w:rsid w:val="003004DA"/>
    <w:rsid w:val="003007AD"/>
    <w:rsid w:val="00301FB6"/>
    <w:rsid w:val="003037D3"/>
    <w:rsid w:val="003043BC"/>
    <w:rsid w:val="00304763"/>
    <w:rsid w:val="00304F76"/>
    <w:rsid w:val="00305424"/>
    <w:rsid w:val="00310A41"/>
    <w:rsid w:val="00310B8F"/>
    <w:rsid w:val="003118AC"/>
    <w:rsid w:val="0031231D"/>
    <w:rsid w:val="00314E82"/>
    <w:rsid w:val="00324206"/>
    <w:rsid w:val="003243DE"/>
    <w:rsid w:val="00325E46"/>
    <w:rsid w:val="00327DCC"/>
    <w:rsid w:val="00330E86"/>
    <w:rsid w:val="003313F6"/>
    <w:rsid w:val="003317EB"/>
    <w:rsid w:val="00332D3F"/>
    <w:rsid w:val="00332F34"/>
    <w:rsid w:val="003346FB"/>
    <w:rsid w:val="0033609E"/>
    <w:rsid w:val="00336320"/>
    <w:rsid w:val="00336F3B"/>
    <w:rsid w:val="00340D14"/>
    <w:rsid w:val="00341164"/>
    <w:rsid w:val="0034295B"/>
    <w:rsid w:val="0034537A"/>
    <w:rsid w:val="003467C6"/>
    <w:rsid w:val="00346BC1"/>
    <w:rsid w:val="00347AE8"/>
    <w:rsid w:val="00351CE0"/>
    <w:rsid w:val="00352AFB"/>
    <w:rsid w:val="00353298"/>
    <w:rsid w:val="00353C56"/>
    <w:rsid w:val="0035495B"/>
    <w:rsid w:val="00355AF0"/>
    <w:rsid w:val="003563C3"/>
    <w:rsid w:val="00357E58"/>
    <w:rsid w:val="00365EC7"/>
    <w:rsid w:val="00372FAB"/>
    <w:rsid w:val="00374ABB"/>
    <w:rsid w:val="003757F0"/>
    <w:rsid w:val="003828E9"/>
    <w:rsid w:val="00383ACB"/>
    <w:rsid w:val="0038669C"/>
    <w:rsid w:val="003866D1"/>
    <w:rsid w:val="003879F9"/>
    <w:rsid w:val="00390003"/>
    <w:rsid w:val="0039062E"/>
    <w:rsid w:val="003925B9"/>
    <w:rsid w:val="00392A0A"/>
    <w:rsid w:val="003948A8"/>
    <w:rsid w:val="00395262"/>
    <w:rsid w:val="003960FE"/>
    <w:rsid w:val="00396951"/>
    <w:rsid w:val="00396A8C"/>
    <w:rsid w:val="003971C8"/>
    <w:rsid w:val="003975DD"/>
    <w:rsid w:val="003A10D1"/>
    <w:rsid w:val="003A16EB"/>
    <w:rsid w:val="003A1C8D"/>
    <w:rsid w:val="003A2FA9"/>
    <w:rsid w:val="003A7182"/>
    <w:rsid w:val="003B0840"/>
    <w:rsid w:val="003B21C2"/>
    <w:rsid w:val="003B2F36"/>
    <w:rsid w:val="003B3562"/>
    <w:rsid w:val="003B4DFD"/>
    <w:rsid w:val="003B556D"/>
    <w:rsid w:val="003B723F"/>
    <w:rsid w:val="003C0E89"/>
    <w:rsid w:val="003C15D8"/>
    <w:rsid w:val="003C2485"/>
    <w:rsid w:val="003C2A3D"/>
    <w:rsid w:val="003C3A83"/>
    <w:rsid w:val="003C59DB"/>
    <w:rsid w:val="003C5C10"/>
    <w:rsid w:val="003D0294"/>
    <w:rsid w:val="003D0F23"/>
    <w:rsid w:val="003D0FDF"/>
    <w:rsid w:val="003D12FC"/>
    <w:rsid w:val="003D23CB"/>
    <w:rsid w:val="003D26DC"/>
    <w:rsid w:val="003D2CD1"/>
    <w:rsid w:val="003D3046"/>
    <w:rsid w:val="003D3772"/>
    <w:rsid w:val="003D4569"/>
    <w:rsid w:val="003D5215"/>
    <w:rsid w:val="003D5C71"/>
    <w:rsid w:val="003D71A5"/>
    <w:rsid w:val="003E0366"/>
    <w:rsid w:val="003E068E"/>
    <w:rsid w:val="003E117C"/>
    <w:rsid w:val="003E33B4"/>
    <w:rsid w:val="003E37BF"/>
    <w:rsid w:val="003E3AF6"/>
    <w:rsid w:val="003E4DB6"/>
    <w:rsid w:val="003E6490"/>
    <w:rsid w:val="003F3651"/>
    <w:rsid w:val="003F3658"/>
    <w:rsid w:val="003F37F6"/>
    <w:rsid w:val="003F5C3A"/>
    <w:rsid w:val="003F6B6A"/>
    <w:rsid w:val="003F782F"/>
    <w:rsid w:val="003F79DA"/>
    <w:rsid w:val="0040089E"/>
    <w:rsid w:val="00401505"/>
    <w:rsid w:val="00402DDC"/>
    <w:rsid w:val="00403051"/>
    <w:rsid w:val="004044AA"/>
    <w:rsid w:val="004110CF"/>
    <w:rsid w:val="00411A75"/>
    <w:rsid w:val="004125D3"/>
    <w:rsid w:val="0041326A"/>
    <w:rsid w:val="00421623"/>
    <w:rsid w:val="00422577"/>
    <w:rsid w:val="00422663"/>
    <w:rsid w:val="0042281A"/>
    <w:rsid w:val="004234DA"/>
    <w:rsid w:val="004240B5"/>
    <w:rsid w:val="0042541E"/>
    <w:rsid w:val="004274E4"/>
    <w:rsid w:val="00430C02"/>
    <w:rsid w:val="00431BA1"/>
    <w:rsid w:val="00432D18"/>
    <w:rsid w:val="004336A6"/>
    <w:rsid w:val="004351C2"/>
    <w:rsid w:val="00435CF3"/>
    <w:rsid w:val="00436CF7"/>
    <w:rsid w:val="00440E4B"/>
    <w:rsid w:val="00440E65"/>
    <w:rsid w:val="004424D3"/>
    <w:rsid w:val="004427DB"/>
    <w:rsid w:val="00444BE8"/>
    <w:rsid w:val="00444D5E"/>
    <w:rsid w:val="004450C8"/>
    <w:rsid w:val="00445245"/>
    <w:rsid w:val="00446791"/>
    <w:rsid w:val="004500B6"/>
    <w:rsid w:val="00453DCE"/>
    <w:rsid w:val="004555D4"/>
    <w:rsid w:val="0045679A"/>
    <w:rsid w:val="004601FA"/>
    <w:rsid w:val="004611F7"/>
    <w:rsid w:val="004672A1"/>
    <w:rsid w:val="00467F4C"/>
    <w:rsid w:val="00471CF7"/>
    <w:rsid w:val="004726AF"/>
    <w:rsid w:val="00474494"/>
    <w:rsid w:val="004745B3"/>
    <w:rsid w:val="00474759"/>
    <w:rsid w:val="00474B98"/>
    <w:rsid w:val="0047512C"/>
    <w:rsid w:val="00475CDE"/>
    <w:rsid w:val="00475E92"/>
    <w:rsid w:val="00475EE5"/>
    <w:rsid w:val="00476BEC"/>
    <w:rsid w:val="00476CD8"/>
    <w:rsid w:val="00480990"/>
    <w:rsid w:val="00480C3A"/>
    <w:rsid w:val="00480E5E"/>
    <w:rsid w:val="004818CB"/>
    <w:rsid w:val="00483333"/>
    <w:rsid w:val="00483B32"/>
    <w:rsid w:val="0048433E"/>
    <w:rsid w:val="00484886"/>
    <w:rsid w:val="004859D0"/>
    <w:rsid w:val="00485A46"/>
    <w:rsid w:val="00492A06"/>
    <w:rsid w:val="00493025"/>
    <w:rsid w:val="0049423F"/>
    <w:rsid w:val="0049428D"/>
    <w:rsid w:val="00494A3C"/>
    <w:rsid w:val="004A1117"/>
    <w:rsid w:val="004A296F"/>
    <w:rsid w:val="004A3351"/>
    <w:rsid w:val="004A38BE"/>
    <w:rsid w:val="004A4D54"/>
    <w:rsid w:val="004B17A4"/>
    <w:rsid w:val="004B3290"/>
    <w:rsid w:val="004B46E2"/>
    <w:rsid w:val="004B795E"/>
    <w:rsid w:val="004C1181"/>
    <w:rsid w:val="004C191D"/>
    <w:rsid w:val="004C2794"/>
    <w:rsid w:val="004C2B9F"/>
    <w:rsid w:val="004C2D83"/>
    <w:rsid w:val="004C6019"/>
    <w:rsid w:val="004C6177"/>
    <w:rsid w:val="004C6E12"/>
    <w:rsid w:val="004D09E9"/>
    <w:rsid w:val="004D1C36"/>
    <w:rsid w:val="004D1D2D"/>
    <w:rsid w:val="004D24E6"/>
    <w:rsid w:val="004D2AF0"/>
    <w:rsid w:val="004D4E93"/>
    <w:rsid w:val="004D5F87"/>
    <w:rsid w:val="004E0311"/>
    <w:rsid w:val="004E043B"/>
    <w:rsid w:val="004E1FCB"/>
    <w:rsid w:val="004E2C38"/>
    <w:rsid w:val="004E33AE"/>
    <w:rsid w:val="004E385F"/>
    <w:rsid w:val="004E4AF7"/>
    <w:rsid w:val="004E5167"/>
    <w:rsid w:val="004E51AC"/>
    <w:rsid w:val="004E5822"/>
    <w:rsid w:val="004E5B1F"/>
    <w:rsid w:val="004E6CB2"/>
    <w:rsid w:val="004F1A17"/>
    <w:rsid w:val="004F6D17"/>
    <w:rsid w:val="00500967"/>
    <w:rsid w:val="00500D5D"/>
    <w:rsid w:val="00501C7B"/>
    <w:rsid w:val="0050280C"/>
    <w:rsid w:val="005031BA"/>
    <w:rsid w:val="00503B32"/>
    <w:rsid w:val="00504945"/>
    <w:rsid w:val="005059AE"/>
    <w:rsid w:val="0050614C"/>
    <w:rsid w:val="00507FDE"/>
    <w:rsid w:val="00510307"/>
    <w:rsid w:val="00510D41"/>
    <w:rsid w:val="00512877"/>
    <w:rsid w:val="00513263"/>
    <w:rsid w:val="005134C3"/>
    <w:rsid w:val="00514A6A"/>
    <w:rsid w:val="005153B2"/>
    <w:rsid w:val="005167F6"/>
    <w:rsid w:val="00516B19"/>
    <w:rsid w:val="0051737E"/>
    <w:rsid w:val="005226F6"/>
    <w:rsid w:val="005244A4"/>
    <w:rsid w:val="00530FDC"/>
    <w:rsid w:val="0053163E"/>
    <w:rsid w:val="0053783F"/>
    <w:rsid w:val="00537B54"/>
    <w:rsid w:val="00540770"/>
    <w:rsid w:val="00541EE9"/>
    <w:rsid w:val="0054379F"/>
    <w:rsid w:val="00543B04"/>
    <w:rsid w:val="00543B37"/>
    <w:rsid w:val="0054527E"/>
    <w:rsid w:val="00545DCD"/>
    <w:rsid w:val="00546B6D"/>
    <w:rsid w:val="005477C2"/>
    <w:rsid w:val="00550A8B"/>
    <w:rsid w:val="00553207"/>
    <w:rsid w:val="00553A8A"/>
    <w:rsid w:val="00553EB0"/>
    <w:rsid w:val="00554DBA"/>
    <w:rsid w:val="00555F2D"/>
    <w:rsid w:val="005677BC"/>
    <w:rsid w:val="0057066B"/>
    <w:rsid w:val="00571CA4"/>
    <w:rsid w:val="005739B0"/>
    <w:rsid w:val="00573D38"/>
    <w:rsid w:val="005745E0"/>
    <w:rsid w:val="00574607"/>
    <w:rsid w:val="00577CF3"/>
    <w:rsid w:val="0058150A"/>
    <w:rsid w:val="00581BCB"/>
    <w:rsid w:val="0058218B"/>
    <w:rsid w:val="00582EC5"/>
    <w:rsid w:val="00584A8C"/>
    <w:rsid w:val="0058719A"/>
    <w:rsid w:val="00587B2D"/>
    <w:rsid w:val="00592C1D"/>
    <w:rsid w:val="005933BB"/>
    <w:rsid w:val="005936F6"/>
    <w:rsid w:val="00593BE0"/>
    <w:rsid w:val="0059711B"/>
    <w:rsid w:val="00597862"/>
    <w:rsid w:val="005A1160"/>
    <w:rsid w:val="005A11FF"/>
    <w:rsid w:val="005A1CFB"/>
    <w:rsid w:val="005A277A"/>
    <w:rsid w:val="005A2B15"/>
    <w:rsid w:val="005A33BB"/>
    <w:rsid w:val="005B3E93"/>
    <w:rsid w:val="005B4D67"/>
    <w:rsid w:val="005B4FA8"/>
    <w:rsid w:val="005B68C6"/>
    <w:rsid w:val="005B6E6C"/>
    <w:rsid w:val="005C1676"/>
    <w:rsid w:val="005C2A25"/>
    <w:rsid w:val="005C3D6A"/>
    <w:rsid w:val="005C4E2A"/>
    <w:rsid w:val="005C7073"/>
    <w:rsid w:val="005D0517"/>
    <w:rsid w:val="005D15B0"/>
    <w:rsid w:val="005D23BC"/>
    <w:rsid w:val="005D34FA"/>
    <w:rsid w:val="005D4396"/>
    <w:rsid w:val="005D4F86"/>
    <w:rsid w:val="005D5E3B"/>
    <w:rsid w:val="005D682B"/>
    <w:rsid w:val="005E1043"/>
    <w:rsid w:val="005E21F3"/>
    <w:rsid w:val="005E4CA9"/>
    <w:rsid w:val="005E6453"/>
    <w:rsid w:val="005E6858"/>
    <w:rsid w:val="005E78BD"/>
    <w:rsid w:val="005E7BB9"/>
    <w:rsid w:val="005F0022"/>
    <w:rsid w:val="005F11FD"/>
    <w:rsid w:val="005F129B"/>
    <w:rsid w:val="005F1501"/>
    <w:rsid w:val="005F7C1D"/>
    <w:rsid w:val="00600601"/>
    <w:rsid w:val="00602240"/>
    <w:rsid w:val="00603F91"/>
    <w:rsid w:val="00604B1C"/>
    <w:rsid w:val="00610F2D"/>
    <w:rsid w:val="006117F8"/>
    <w:rsid w:val="00612C97"/>
    <w:rsid w:val="0061417E"/>
    <w:rsid w:val="006141C8"/>
    <w:rsid w:val="006147A0"/>
    <w:rsid w:val="00614CB7"/>
    <w:rsid w:val="0061595E"/>
    <w:rsid w:val="0061654F"/>
    <w:rsid w:val="0061762E"/>
    <w:rsid w:val="006202A0"/>
    <w:rsid w:val="00621CE7"/>
    <w:rsid w:val="00623418"/>
    <w:rsid w:val="00624B04"/>
    <w:rsid w:val="00624CC5"/>
    <w:rsid w:val="00630591"/>
    <w:rsid w:val="00635886"/>
    <w:rsid w:val="00635C46"/>
    <w:rsid w:val="006375ED"/>
    <w:rsid w:val="00637BF3"/>
    <w:rsid w:val="00637DCC"/>
    <w:rsid w:val="00640FF6"/>
    <w:rsid w:val="00641B97"/>
    <w:rsid w:val="0064201B"/>
    <w:rsid w:val="0064429C"/>
    <w:rsid w:val="00645E7F"/>
    <w:rsid w:val="00650502"/>
    <w:rsid w:val="00651947"/>
    <w:rsid w:val="00651D68"/>
    <w:rsid w:val="006561BE"/>
    <w:rsid w:val="0065716F"/>
    <w:rsid w:val="0065741A"/>
    <w:rsid w:val="006610C0"/>
    <w:rsid w:val="0066166D"/>
    <w:rsid w:val="00661984"/>
    <w:rsid w:val="00662010"/>
    <w:rsid w:val="00664766"/>
    <w:rsid w:val="00665F3F"/>
    <w:rsid w:val="00667A00"/>
    <w:rsid w:val="00670603"/>
    <w:rsid w:val="00670CB2"/>
    <w:rsid w:val="00672B41"/>
    <w:rsid w:val="006750CD"/>
    <w:rsid w:val="006752E1"/>
    <w:rsid w:val="00681155"/>
    <w:rsid w:val="00681323"/>
    <w:rsid w:val="00682706"/>
    <w:rsid w:val="00682D67"/>
    <w:rsid w:val="0068323F"/>
    <w:rsid w:val="0068454F"/>
    <w:rsid w:val="0068475C"/>
    <w:rsid w:val="00684FF0"/>
    <w:rsid w:val="00685542"/>
    <w:rsid w:val="00687261"/>
    <w:rsid w:val="00687AF6"/>
    <w:rsid w:val="00690883"/>
    <w:rsid w:val="00691A0A"/>
    <w:rsid w:val="0069265E"/>
    <w:rsid w:val="00692EA2"/>
    <w:rsid w:val="00693375"/>
    <w:rsid w:val="00695507"/>
    <w:rsid w:val="00695A22"/>
    <w:rsid w:val="006960A5"/>
    <w:rsid w:val="00697C0A"/>
    <w:rsid w:val="006A03A9"/>
    <w:rsid w:val="006A0A42"/>
    <w:rsid w:val="006A1D2A"/>
    <w:rsid w:val="006A24C3"/>
    <w:rsid w:val="006A3CCB"/>
    <w:rsid w:val="006B0660"/>
    <w:rsid w:val="006B1331"/>
    <w:rsid w:val="006B1BF3"/>
    <w:rsid w:val="006B2A4A"/>
    <w:rsid w:val="006B2B28"/>
    <w:rsid w:val="006B502C"/>
    <w:rsid w:val="006B5389"/>
    <w:rsid w:val="006B5A6C"/>
    <w:rsid w:val="006B76D3"/>
    <w:rsid w:val="006B7E69"/>
    <w:rsid w:val="006C08F7"/>
    <w:rsid w:val="006C19D3"/>
    <w:rsid w:val="006C1C0F"/>
    <w:rsid w:val="006C25D0"/>
    <w:rsid w:val="006C5297"/>
    <w:rsid w:val="006C6ADB"/>
    <w:rsid w:val="006C6DD5"/>
    <w:rsid w:val="006C739C"/>
    <w:rsid w:val="006D130A"/>
    <w:rsid w:val="006D14B7"/>
    <w:rsid w:val="006D166B"/>
    <w:rsid w:val="006D246E"/>
    <w:rsid w:val="006D4D67"/>
    <w:rsid w:val="006D5EEF"/>
    <w:rsid w:val="006D61AE"/>
    <w:rsid w:val="006D6FB5"/>
    <w:rsid w:val="006D7680"/>
    <w:rsid w:val="006D788A"/>
    <w:rsid w:val="006E1433"/>
    <w:rsid w:val="006E2A2C"/>
    <w:rsid w:val="006E66C8"/>
    <w:rsid w:val="006E7286"/>
    <w:rsid w:val="006E7FB1"/>
    <w:rsid w:val="006F0E8D"/>
    <w:rsid w:val="006F2174"/>
    <w:rsid w:val="006F21FB"/>
    <w:rsid w:val="006F2AD9"/>
    <w:rsid w:val="006F7796"/>
    <w:rsid w:val="007000B9"/>
    <w:rsid w:val="007000FA"/>
    <w:rsid w:val="0070192F"/>
    <w:rsid w:val="00701D6B"/>
    <w:rsid w:val="00702212"/>
    <w:rsid w:val="00702A1F"/>
    <w:rsid w:val="00705FE4"/>
    <w:rsid w:val="0070673D"/>
    <w:rsid w:val="00706D94"/>
    <w:rsid w:val="007102FF"/>
    <w:rsid w:val="00711DB2"/>
    <w:rsid w:val="00712034"/>
    <w:rsid w:val="007125B3"/>
    <w:rsid w:val="007151B0"/>
    <w:rsid w:val="00715528"/>
    <w:rsid w:val="007157BF"/>
    <w:rsid w:val="00717177"/>
    <w:rsid w:val="0071769C"/>
    <w:rsid w:val="00717BCE"/>
    <w:rsid w:val="00717BE2"/>
    <w:rsid w:val="00720A7F"/>
    <w:rsid w:val="00720DCA"/>
    <w:rsid w:val="00720E76"/>
    <w:rsid w:val="00721C09"/>
    <w:rsid w:val="007266A0"/>
    <w:rsid w:val="00727D69"/>
    <w:rsid w:val="00730E14"/>
    <w:rsid w:val="00732B61"/>
    <w:rsid w:val="00734EBB"/>
    <w:rsid w:val="007355E7"/>
    <w:rsid w:val="007363F1"/>
    <w:rsid w:val="007367D0"/>
    <w:rsid w:val="007402E0"/>
    <w:rsid w:val="00740357"/>
    <w:rsid w:val="0074191F"/>
    <w:rsid w:val="00741B9E"/>
    <w:rsid w:val="00742043"/>
    <w:rsid w:val="00743A16"/>
    <w:rsid w:val="00743E91"/>
    <w:rsid w:val="00744393"/>
    <w:rsid w:val="00745956"/>
    <w:rsid w:val="007462E9"/>
    <w:rsid w:val="00746DE6"/>
    <w:rsid w:val="00750C89"/>
    <w:rsid w:val="00752147"/>
    <w:rsid w:val="0075402A"/>
    <w:rsid w:val="00756A80"/>
    <w:rsid w:val="00756D36"/>
    <w:rsid w:val="00756EC4"/>
    <w:rsid w:val="00763F92"/>
    <w:rsid w:val="00764777"/>
    <w:rsid w:val="00766AB8"/>
    <w:rsid w:val="00766AC5"/>
    <w:rsid w:val="00767653"/>
    <w:rsid w:val="00767AF5"/>
    <w:rsid w:val="00767EC5"/>
    <w:rsid w:val="00773763"/>
    <w:rsid w:val="0077383D"/>
    <w:rsid w:val="00773E5C"/>
    <w:rsid w:val="0077583C"/>
    <w:rsid w:val="0077615F"/>
    <w:rsid w:val="0077621C"/>
    <w:rsid w:val="00780002"/>
    <w:rsid w:val="007804F0"/>
    <w:rsid w:val="007809A4"/>
    <w:rsid w:val="00781C13"/>
    <w:rsid w:val="0078297F"/>
    <w:rsid w:val="00791950"/>
    <w:rsid w:val="00791DC0"/>
    <w:rsid w:val="0079571F"/>
    <w:rsid w:val="007A10AF"/>
    <w:rsid w:val="007A1BB4"/>
    <w:rsid w:val="007B01C0"/>
    <w:rsid w:val="007B1096"/>
    <w:rsid w:val="007B1477"/>
    <w:rsid w:val="007B2788"/>
    <w:rsid w:val="007B68CE"/>
    <w:rsid w:val="007C1796"/>
    <w:rsid w:val="007C2F04"/>
    <w:rsid w:val="007C3DA8"/>
    <w:rsid w:val="007C4B05"/>
    <w:rsid w:val="007C543B"/>
    <w:rsid w:val="007C736C"/>
    <w:rsid w:val="007D1F60"/>
    <w:rsid w:val="007D2C57"/>
    <w:rsid w:val="007D4AD2"/>
    <w:rsid w:val="007D515B"/>
    <w:rsid w:val="007E2494"/>
    <w:rsid w:val="007E5F69"/>
    <w:rsid w:val="007F043A"/>
    <w:rsid w:val="007F11D0"/>
    <w:rsid w:val="007F2B7D"/>
    <w:rsid w:val="007F3751"/>
    <w:rsid w:val="007F3EED"/>
    <w:rsid w:val="007F5745"/>
    <w:rsid w:val="007F6CE2"/>
    <w:rsid w:val="007F7705"/>
    <w:rsid w:val="007F7A89"/>
    <w:rsid w:val="00802FF4"/>
    <w:rsid w:val="00806437"/>
    <w:rsid w:val="00806BDF"/>
    <w:rsid w:val="008163B9"/>
    <w:rsid w:val="00816FE6"/>
    <w:rsid w:val="00817639"/>
    <w:rsid w:val="0081786D"/>
    <w:rsid w:val="008212C4"/>
    <w:rsid w:val="008233B7"/>
    <w:rsid w:val="008267C8"/>
    <w:rsid w:val="00826880"/>
    <w:rsid w:val="008274C7"/>
    <w:rsid w:val="00827880"/>
    <w:rsid w:val="00834F0B"/>
    <w:rsid w:val="008367CB"/>
    <w:rsid w:val="00837B2E"/>
    <w:rsid w:val="00841BF7"/>
    <w:rsid w:val="008440A2"/>
    <w:rsid w:val="00846FF8"/>
    <w:rsid w:val="00851030"/>
    <w:rsid w:val="00852578"/>
    <w:rsid w:val="00852FD1"/>
    <w:rsid w:val="008539F9"/>
    <w:rsid w:val="008557BA"/>
    <w:rsid w:val="008561B8"/>
    <w:rsid w:val="00856C3B"/>
    <w:rsid w:val="00857696"/>
    <w:rsid w:val="00860F51"/>
    <w:rsid w:val="008610E7"/>
    <w:rsid w:val="008620D8"/>
    <w:rsid w:val="0086273C"/>
    <w:rsid w:val="00862FD3"/>
    <w:rsid w:val="00863D9F"/>
    <w:rsid w:val="008640DC"/>
    <w:rsid w:val="0086457A"/>
    <w:rsid w:val="008656D2"/>
    <w:rsid w:val="00867E89"/>
    <w:rsid w:val="00870A09"/>
    <w:rsid w:val="008774C7"/>
    <w:rsid w:val="008806F1"/>
    <w:rsid w:val="00883C36"/>
    <w:rsid w:val="0088419A"/>
    <w:rsid w:val="00884302"/>
    <w:rsid w:val="008849C2"/>
    <w:rsid w:val="008863F0"/>
    <w:rsid w:val="0088696F"/>
    <w:rsid w:val="00886AA9"/>
    <w:rsid w:val="0089272C"/>
    <w:rsid w:val="008929B1"/>
    <w:rsid w:val="00893D34"/>
    <w:rsid w:val="00894684"/>
    <w:rsid w:val="00896A9F"/>
    <w:rsid w:val="008A5CBE"/>
    <w:rsid w:val="008A6A5A"/>
    <w:rsid w:val="008B00D3"/>
    <w:rsid w:val="008B3151"/>
    <w:rsid w:val="008B4072"/>
    <w:rsid w:val="008B583C"/>
    <w:rsid w:val="008B5F4B"/>
    <w:rsid w:val="008B6E51"/>
    <w:rsid w:val="008C599C"/>
    <w:rsid w:val="008D0C75"/>
    <w:rsid w:val="008D173A"/>
    <w:rsid w:val="008D4E2E"/>
    <w:rsid w:val="008D7196"/>
    <w:rsid w:val="008E067D"/>
    <w:rsid w:val="008E13C2"/>
    <w:rsid w:val="008E2800"/>
    <w:rsid w:val="008E3056"/>
    <w:rsid w:val="008E3F59"/>
    <w:rsid w:val="008E48EF"/>
    <w:rsid w:val="008E7293"/>
    <w:rsid w:val="008F08DF"/>
    <w:rsid w:val="008F0B19"/>
    <w:rsid w:val="008F1149"/>
    <w:rsid w:val="008F12AC"/>
    <w:rsid w:val="008F1C67"/>
    <w:rsid w:val="008F36B5"/>
    <w:rsid w:val="008F5DF3"/>
    <w:rsid w:val="008F70FD"/>
    <w:rsid w:val="0090036E"/>
    <w:rsid w:val="0090037E"/>
    <w:rsid w:val="009007FA"/>
    <w:rsid w:val="009015EC"/>
    <w:rsid w:val="00903885"/>
    <w:rsid w:val="00910214"/>
    <w:rsid w:val="00910E6A"/>
    <w:rsid w:val="009123DF"/>
    <w:rsid w:val="009131FD"/>
    <w:rsid w:val="00915C62"/>
    <w:rsid w:val="0091611F"/>
    <w:rsid w:val="0091740A"/>
    <w:rsid w:val="00920372"/>
    <w:rsid w:val="00920D91"/>
    <w:rsid w:val="00920E75"/>
    <w:rsid w:val="00921E93"/>
    <w:rsid w:val="009240F0"/>
    <w:rsid w:val="0092429E"/>
    <w:rsid w:val="00927DB8"/>
    <w:rsid w:val="009308AB"/>
    <w:rsid w:val="009321C3"/>
    <w:rsid w:val="00932B27"/>
    <w:rsid w:val="009330A6"/>
    <w:rsid w:val="0093426F"/>
    <w:rsid w:val="00936442"/>
    <w:rsid w:val="00940987"/>
    <w:rsid w:val="00940B65"/>
    <w:rsid w:val="00941A89"/>
    <w:rsid w:val="009441A5"/>
    <w:rsid w:val="00944856"/>
    <w:rsid w:val="00945318"/>
    <w:rsid w:val="0094588F"/>
    <w:rsid w:val="00946A00"/>
    <w:rsid w:val="00947764"/>
    <w:rsid w:val="00947880"/>
    <w:rsid w:val="00947F21"/>
    <w:rsid w:val="009514BE"/>
    <w:rsid w:val="00952273"/>
    <w:rsid w:val="00953708"/>
    <w:rsid w:val="00953EF9"/>
    <w:rsid w:val="009566A5"/>
    <w:rsid w:val="009568BD"/>
    <w:rsid w:val="00961CCB"/>
    <w:rsid w:val="009651C5"/>
    <w:rsid w:val="009705CE"/>
    <w:rsid w:val="009708E6"/>
    <w:rsid w:val="00972E70"/>
    <w:rsid w:val="009737A0"/>
    <w:rsid w:val="00973933"/>
    <w:rsid w:val="0097505B"/>
    <w:rsid w:val="00981A94"/>
    <w:rsid w:val="00981E2E"/>
    <w:rsid w:val="009845BE"/>
    <w:rsid w:val="00984A5B"/>
    <w:rsid w:val="009862C9"/>
    <w:rsid w:val="00986B89"/>
    <w:rsid w:val="00990667"/>
    <w:rsid w:val="00990B0E"/>
    <w:rsid w:val="009914A7"/>
    <w:rsid w:val="00991AA4"/>
    <w:rsid w:val="009927FE"/>
    <w:rsid w:val="00992A1E"/>
    <w:rsid w:val="00994393"/>
    <w:rsid w:val="00995013"/>
    <w:rsid w:val="00996265"/>
    <w:rsid w:val="0099635F"/>
    <w:rsid w:val="00996F91"/>
    <w:rsid w:val="00997377"/>
    <w:rsid w:val="00997D4C"/>
    <w:rsid w:val="009A1319"/>
    <w:rsid w:val="009A1F38"/>
    <w:rsid w:val="009A2515"/>
    <w:rsid w:val="009A3B02"/>
    <w:rsid w:val="009A72EF"/>
    <w:rsid w:val="009A7C1B"/>
    <w:rsid w:val="009B05A6"/>
    <w:rsid w:val="009B05EA"/>
    <w:rsid w:val="009B2577"/>
    <w:rsid w:val="009B3E0F"/>
    <w:rsid w:val="009B4B36"/>
    <w:rsid w:val="009B4C29"/>
    <w:rsid w:val="009B578E"/>
    <w:rsid w:val="009B57C7"/>
    <w:rsid w:val="009B60F5"/>
    <w:rsid w:val="009B6EA8"/>
    <w:rsid w:val="009C683D"/>
    <w:rsid w:val="009C7941"/>
    <w:rsid w:val="009D16BD"/>
    <w:rsid w:val="009D16DD"/>
    <w:rsid w:val="009D2421"/>
    <w:rsid w:val="009D2F4E"/>
    <w:rsid w:val="009D462D"/>
    <w:rsid w:val="009D526B"/>
    <w:rsid w:val="009D5EEC"/>
    <w:rsid w:val="009D61A7"/>
    <w:rsid w:val="009D71E8"/>
    <w:rsid w:val="009E2673"/>
    <w:rsid w:val="009E3D96"/>
    <w:rsid w:val="009E6CA1"/>
    <w:rsid w:val="009E70B8"/>
    <w:rsid w:val="009E7FB8"/>
    <w:rsid w:val="009F018F"/>
    <w:rsid w:val="009F25CA"/>
    <w:rsid w:val="009F30F5"/>
    <w:rsid w:val="009F3268"/>
    <w:rsid w:val="00A00511"/>
    <w:rsid w:val="00A00627"/>
    <w:rsid w:val="00A02603"/>
    <w:rsid w:val="00A02DBD"/>
    <w:rsid w:val="00A03390"/>
    <w:rsid w:val="00A04219"/>
    <w:rsid w:val="00A05331"/>
    <w:rsid w:val="00A05FF9"/>
    <w:rsid w:val="00A06969"/>
    <w:rsid w:val="00A10400"/>
    <w:rsid w:val="00A12B1F"/>
    <w:rsid w:val="00A12BFA"/>
    <w:rsid w:val="00A13527"/>
    <w:rsid w:val="00A14387"/>
    <w:rsid w:val="00A158F7"/>
    <w:rsid w:val="00A17660"/>
    <w:rsid w:val="00A23594"/>
    <w:rsid w:val="00A2454C"/>
    <w:rsid w:val="00A2506D"/>
    <w:rsid w:val="00A31A88"/>
    <w:rsid w:val="00A31F2E"/>
    <w:rsid w:val="00A335C4"/>
    <w:rsid w:val="00A34099"/>
    <w:rsid w:val="00A3447A"/>
    <w:rsid w:val="00A34B12"/>
    <w:rsid w:val="00A3515A"/>
    <w:rsid w:val="00A36091"/>
    <w:rsid w:val="00A3713C"/>
    <w:rsid w:val="00A3771A"/>
    <w:rsid w:val="00A44D78"/>
    <w:rsid w:val="00A46F27"/>
    <w:rsid w:val="00A51216"/>
    <w:rsid w:val="00A52521"/>
    <w:rsid w:val="00A52B58"/>
    <w:rsid w:val="00A53832"/>
    <w:rsid w:val="00A55EA2"/>
    <w:rsid w:val="00A55F4A"/>
    <w:rsid w:val="00A57D25"/>
    <w:rsid w:val="00A61353"/>
    <w:rsid w:val="00A64B9F"/>
    <w:rsid w:val="00A64C89"/>
    <w:rsid w:val="00A64FC4"/>
    <w:rsid w:val="00A67737"/>
    <w:rsid w:val="00A70DD9"/>
    <w:rsid w:val="00A72832"/>
    <w:rsid w:val="00A72C3A"/>
    <w:rsid w:val="00A75265"/>
    <w:rsid w:val="00A76599"/>
    <w:rsid w:val="00A81883"/>
    <w:rsid w:val="00A838FF"/>
    <w:rsid w:val="00A8494D"/>
    <w:rsid w:val="00A860F1"/>
    <w:rsid w:val="00A8623E"/>
    <w:rsid w:val="00A90474"/>
    <w:rsid w:val="00A916B2"/>
    <w:rsid w:val="00A94B18"/>
    <w:rsid w:val="00A95514"/>
    <w:rsid w:val="00A95E1B"/>
    <w:rsid w:val="00A96BE2"/>
    <w:rsid w:val="00A976D3"/>
    <w:rsid w:val="00A979A0"/>
    <w:rsid w:val="00AA2F1F"/>
    <w:rsid w:val="00AA30B0"/>
    <w:rsid w:val="00AA52A4"/>
    <w:rsid w:val="00AA5EE3"/>
    <w:rsid w:val="00AA7AA8"/>
    <w:rsid w:val="00AA7D0C"/>
    <w:rsid w:val="00AB04A6"/>
    <w:rsid w:val="00AB0A60"/>
    <w:rsid w:val="00AB1360"/>
    <w:rsid w:val="00AB1E74"/>
    <w:rsid w:val="00AB24A3"/>
    <w:rsid w:val="00AB3245"/>
    <w:rsid w:val="00AB3F5A"/>
    <w:rsid w:val="00AB5DE7"/>
    <w:rsid w:val="00AB6A65"/>
    <w:rsid w:val="00AB7266"/>
    <w:rsid w:val="00AB7291"/>
    <w:rsid w:val="00AB7C41"/>
    <w:rsid w:val="00AC0974"/>
    <w:rsid w:val="00AC2780"/>
    <w:rsid w:val="00AC433E"/>
    <w:rsid w:val="00AC4C01"/>
    <w:rsid w:val="00AC578D"/>
    <w:rsid w:val="00AC7C14"/>
    <w:rsid w:val="00AD074D"/>
    <w:rsid w:val="00AD15F6"/>
    <w:rsid w:val="00AD1B6B"/>
    <w:rsid w:val="00AD1B9F"/>
    <w:rsid w:val="00AD3CBB"/>
    <w:rsid w:val="00AD4F8E"/>
    <w:rsid w:val="00AD5A42"/>
    <w:rsid w:val="00AD5F08"/>
    <w:rsid w:val="00AD7131"/>
    <w:rsid w:val="00AD7D71"/>
    <w:rsid w:val="00AE00D9"/>
    <w:rsid w:val="00AE0AE9"/>
    <w:rsid w:val="00AE2E47"/>
    <w:rsid w:val="00AE4BB8"/>
    <w:rsid w:val="00AE50C4"/>
    <w:rsid w:val="00AE5421"/>
    <w:rsid w:val="00AE544C"/>
    <w:rsid w:val="00AE623A"/>
    <w:rsid w:val="00AE7B7E"/>
    <w:rsid w:val="00AF14FB"/>
    <w:rsid w:val="00AF1C9D"/>
    <w:rsid w:val="00AF29A2"/>
    <w:rsid w:val="00AF7EC8"/>
    <w:rsid w:val="00B0087D"/>
    <w:rsid w:val="00B00E48"/>
    <w:rsid w:val="00B01B59"/>
    <w:rsid w:val="00B02317"/>
    <w:rsid w:val="00B0259E"/>
    <w:rsid w:val="00B02868"/>
    <w:rsid w:val="00B0298F"/>
    <w:rsid w:val="00B02A97"/>
    <w:rsid w:val="00B038ED"/>
    <w:rsid w:val="00B05913"/>
    <w:rsid w:val="00B05A7C"/>
    <w:rsid w:val="00B05AD2"/>
    <w:rsid w:val="00B05B20"/>
    <w:rsid w:val="00B068BC"/>
    <w:rsid w:val="00B07C5C"/>
    <w:rsid w:val="00B102B0"/>
    <w:rsid w:val="00B10BA9"/>
    <w:rsid w:val="00B10C31"/>
    <w:rsid w:val="00B11A00"/>
    <w:rsid w:val="00B128F6"/>
    <w:rsid w:val="00B12E08"/>
    <w:rsid w:val="00B13B01"/>
    <w:rsid w:val="00B15268"/>
    <w:rsid w:val="00B15D5B"/>
    <w:rsid w:val="00B16327"/>
    <w:rsid w:val="00B176A9"/>
    <w:rsid w:val="00B21CC8"/>
    <w:rsid w:val="00B21F56"/>
    <w:rsid w:val="00B223F7"/>
    <w:rsid w:val="00B22B50"/>
    <w:rsid w:val="00B23458"/>
    <w:rsid w:val="00B253F2"/>
    <w:rsid w:val="00B26863"/>
    <w:rsid w:val="00B309D0"/>
    <w:rsid w:val="00B32B2B"/>
    <w:rsid w:val="00B33194"/>
    <w:rsid w:val="00B3367F"/>
    <w:rsid w:val="00B34426"/>
    <w:rsid w:val="00B34875"/>
    <w:rsid w:val="00B359A9"/>
    <w:rsid w:val="00B401DC"/>
    <w:rsid w:val="00B41256"/>
    <w:rsid w:val="00B41AE7"/>
    <w:rsid w:val="00B42D2D"/>
    <w:rsid w:val="00B4437F"/>
    <w:rsid w:val="00B44DDB"/>
    <w:rsid w:val="00B46F3F"/>
    <w:rsid w:val="00B52ACF"/>
    <w:rsid w:val="00B60D6F"/>
    <w:rsid w:val="00B61407"/>
    <w:rsid w:val="00B623C7"/>
    <w:rsid w:val="00B6403D"/>
    <w:rsid w:val="00B64489"/>
    <w:rsid w:val="00B64BC2"/>
    <w:rsid w:val="00B64E94"/>
    <w:rsid w:val="00B6506D"/>
    <w:rsid w:val="00B665E6"/>
    <w:rsid w:val="00B66785"/>
    <w:rsid w:val="00B6752C"/>
    <w:rsid w:val="00B7060C"/>
    <w:rsid w:val="00B71A50"/>
    <w:rsid w:val="00B72544"/>
    <w:rsid w:val="00B72A26"/>
    <w:rsid w:val="00B72FA7"/>
    <w:rsid w:val="00B75E79"/>
    <w:rsid w:val="00B77736"/>
    <w:rsid w:val="00B80D4B"/>
    <w:rsid w:val="00B81072"/>
    <w:rsid w:val="00B81E2B"/>
    <w:rsid w:val="00B823E8"/>
    <w:rsid w:val="00B83DFB"/>
    <w:rsid w:val="00B84364"/>
    <w:rsid w:val="00B865D9"/>
    <w:rsid w:val="00B908E9"/>
    <w:rsid w:val="00B90B00"/>
    <w:rsid w:val="00B96C43"/>
    <w:rsid w:val="00B97ED2"/>
    <w:rsid w:val="00BA09BC"/>
    <w:rsid w:val="00BA19CF"/>
    <w:rsid w:val="00BA29B2"/>
    <w:rsid w:val="00BA2A0D"/>
    <w:rsid w:val="00BA48D2"/>
    <w:rsid w:val="00BA540E"/>
    <w:rsid w:val="00BA70FC"/>
    <w:rsid w:val="00BA77E0"/>
    <w:rsid w:val="00BB01C8"/>
    <w:rsid w:val="00BB16B7"/>
    <w:rsid w:val="00BB1B73"/>
    <w:rsid w:val="00BB1F47"/>
    <w:rsid w:val="00BB4AD2"/>
    <w:rsid w:val="00BB5082"/>
    <w:rsid w:val="00BC1341"/>
    <w:rsid w:val="00BC25E2"/>
    <w:rsid w:val="00BC366A"/>
    <w:rsid w:val="00BC37C8"/>
    <w:rsid w:val="00BC4597"/>
    <w:rsid w:val="00BC4EA5"/>
    <w:rsid w:val="00BC588C"/>
    <w:rsid w:val="00BC5CAA"/>
    <w:rsid w:val="00BC6020"/>
    <w:rsid w:val="00BD0F4D"/>
    <w:rsid w:val="00BD2A34"/>
    <w:rsid w:val="00BD52B0"/>
    <w:rsid w:val="00BE29ED"/>
    <w:rsid w:val="00BE4672"/>
    <w:rsid w:val="00BE4D78"/>
    <w:rsid w:val="00BE5880"/>
    <w:rsid w:val="00BE598D"/>
    <w:rsid w:val="00BE65A5"/>
    <w:rsid w:val="00BF1D39"/>
    <w:rsid w:val="00BF3CF9"/>
    <w:rsid w:val="00BF6585"/>
    <w:rsid w:val="00BF70DC"/>
    <w:rsid w:val="00C000B8"/>
    <w:rsid w:val="00C020BD"/>
    <w:rsid w:val="00C03472"/>
    <w:rsid w:val="00C03A76"/>
    <w:rsid w:val="00C03D1E"/>
    <w:rsid w:val="00C057B2"/>
    <w:rsid w:val="00C05DE9"/>
    <w:rsid w:val="00C06404"/>
    <w:rsid w:val="00C06F7F"/>
    <w:rsid w:val="00C072CF"/>
    <w:rsid w:val="00C0F221"/>
    <w:rsid w:val="00C10993"/>
    <w:rsid w:val="00C10BC9"/>
    <w:rsid w:val="00C130EA"/>
    <w:rsid w:val="00C15787"/>
    <w:rsid w:val="00C16F30"/>
    <w:rsid w:val="00C241D5"/>
    <w:rsid w:val="00C24618"/>
    <w:rsid w:val="00C24C2E"/>
    <w:rsid w:val="00C30019"/>
    <w:rsid w:val="00C312A2"/>
    <w:rsid w:val="00C31E65"/>
    <w:rsid w:val="00C324D2"/>
    <w:rsid w:val="00C354F8"/>
    <w:rsid w:val="00C356AD"/>
    <w:rsid w:val="00C35840"/>
    <w:rsid w:val="00C368BC"/>
    <w:rsid w:val="00C416F2"/>
    <w:rsid w:val="00C43475"/>
    <w:rsid w:val="00C444B8"/>
    <w:rsid w:val="00C4612C"/>
    <w:rsid w:val="00C46622"/>
    <w:rsid w:val="00C47374"/>
    <w:rsid w:val="00C525CC"/>
    <w:rsid w:val="00C53B83"/>
    <w:rsid w:val="00C5429A"/>
    <w:rsid w:val="00C54E6B"/>
    <w:rsid w:val="00C55809"/>
    <w:rsid w:val="00C55BE0"/>
    <w:rsid w:val="00C56E41"/>
    <w:rsid w:val="00C605EF"/>
    <w:rsid w:val="00C62A00"/>
    <w:rsid w:val="00C63324"/>
    <w:rsid w:val="00C64F30"/>
    <w:rsid w:val="00C65E30"/>
    <w:rsid w:val="00C66C13"/>
    <w:rsid w:val="00C67B1F"/>
    <w:rsid w:val="00C67E2D"/>
    <w:rsid w:val="00C70D6F"/>
    <w:rsid w:val="00C710F1"/>
    <w:rsid w:val="00C7121D"/>
    <w:rsid w:val="00C738FD"/>
    <w:rsid w:val="00C74362"/>
    <w:rsid w:val="00C7728E"/>
    <w:rsid w:val="00C77FB6"/>
    <w:rsid w:val="00C814D4"/>
    <w:rsid w:val="00C83FE0"/>
    <w:rsid w:val="00C85264"/>
    <w:rsid w:val="00C8533E"/>
    <w:rsid w:val="00C8679B"/>
    <w:rsid w:val="00C9013F"/>
    <w:rsid w:val="00C9060A"/>
    <w:rsid w:val="00C90C3D"/>
    <w:rsid w:val="00C90E3D"/>
    <w:rsid w:val="00C92118"/>
    <w:rsid w:val="00C92DF7"/>
    <w:rsid w:val="00C93E38"/>
    <w:rsid w:val="00C9400E"/>
    <w:rsid w:val="00C949A9"/>
    <w:rsid w:val="00C950B5"/>
    <w:rsid w:val="00C950BB"/>
    <w:rsid w:val="00C95164"/>
    <w:rsid w:val="00C95E13"/>
    <w:rsid w:val="00CA00C3"/>
    <w:rsid w:val="00CA0354"/>
    <w:rsid w:val="00CA09AF"/>
    <w:rsid w:val="00CA284E"/>
    <w:rsid w:val="00CA2B4B"/>
    <w:rsid w:val="00CA3016"/>
    <w:rsid w:val="00CA44AA"/>
    <w:rsid w:val="00CA53E3"/>
    <w:rsid w:val="00CA5722"/>
    <w:rsid w:val="00CA63F5"/>
    <w:rsid w:val="00CA67A1"/>
    <w:rsid w:val="00CB1A92"/>
    <w:rsid w:val="00CB2836"/>
    <w:rsid w:val="00CB28DC"/>
    <w:rsid w:val="00CB3A23"/>
    <w:rsid w:val="00CB4938"/>
    <w:rsid w:val="00CC01D3"/>
    <w:rsid w:val="00CC0232"/>
    <w:rsid w:val="00CC1639"/>
    <w:rsid w:val="00CC5284"/>
    <w:rsid w:val="00CC52D3"/>
    <w:rsid w:val="00CC54EA"/>
    <w:rsid w:val="00CC6956"/>
    <w:rsid w:val="00CC6EB2"/>
    <w:rsid w:val="00CD0678"/>
    <w:rsid w:val="00CD09C5"/>
    <w:rsid w:val="00CD1FC3"/>
    <w:rsid w:val="00CD283E"/>
    <w:rsid w:val="00CD2C34"/>
    <w:rsid w:val="00CD2F10"/>
    <w:rsid w:val="00CD3A04"/>
    <w:rsid w:val="00CE153F"/>
    <w:rsid w:val="00CE3A65"/>
    <w:rsid w:val="00CE6FCA"/>
    <w:rsid w:val="00CE760F"/>
    <w:rsid w:val="00CF0909"/>
    <w:rsid w:val="00CF0F99"/>
    <w:rsid w:val="00CF3D95"/>
    <w:rsid w:val="00CF4589"/>
    <w:rsid w:val="00CF4E99"/>
    <w:rsid w:val="00D005AD"/>
    <w:rsid w:val="00D01CF7"/>
    <w:rsid w:val="00D02C58"/>
    <w:rsid w:val="00D0352A"/>
    <w:rsid w:val="00D03D7E"/>
    <w:rsid w:val="00D04DB4"/>
    <w:rsid w:val="00D066B5"/>
    <w:rsid w:val="00D06A9D"/>
    <w:rsid w:val="00D134BE"/>
    <w:rsid w:val="00D135FB"/>
    <w:rsid w:val="00D1500D"/>
    <w:rsid w:val="00D15757"/>
    <w:rsid w:val="00D15859"/>
    <w:rsid w:val="00D209CF"/>
    <w:rsid w:val="00D2657F"/>
    <w:rsid w:val="00D265B4"/>
    <w:rsid w:val="00D26D81"/>
    <w:rsid w:val="00D27A9F"/>
    <w:rsid w:val="00D27F1C"/>
    <w:rsid w:val="00D300B1"/>
    <w:rsid w:val="00D31D7B"/>
    <w:rsid w:val="00D332A3"/>
    <w:rsid w:val="00D33664"/>
    <w:rsid w:val="00D33FE5"/>
    <w:rsid w:val="00D35487"/>
    <w:rsid w:val="00D36ABD"/>
    <w:rsid w:val="00D36D57"/>
    <w:rsid w:val="00D36EBC"/>
    <w:rsid w:val="00D36F7B"/>
    <w:rsid w:val="00D40D03"/>
    <w:rsid w:val="00D40F6F"/>
    <w:rsid w:val="00D431BE"/>
    <w:rsid w:val="00D445FA"/>
    <w:rsid w:val="00D50DF5"/>
    <w:rsid w:val="00D51578"/>
    <w:rsid w:val="00D53E6C"/>
    <w:rsid w:val="00D5773C"/>
    <w:rsid w:val="00D61028"/>
    <w:rsid w:val="00D61200"/>
    <w:rsid w:val="00D62376"/>
    <w:rsid w:val="00D65C54"/>
    <w:rsid w:val="00D671C1"/>
    <w:rsid w:val="00D70CD7"/>
    <w:rsid w:val="00D72EF3"/>
    <w:rsid w:val="00D73586"/>
    <w:rsid w:val="00D7525B"/>
    <w:rsid w:val="00D77024"/>
    <w:rsid w:val="00D803E5"/>
    <w:rsid w:val="00D82053"/>
    <w:rsid w:val="00D827DB"/>
    <w:rsid w:val="00D82D9A"/>
    <w:rsid w:val="00D835D6"/>
    <w:rsid w:val="00D85320"/>
    <w:rsid w:val="00D8546B"/>
    <w:rsid w:val="00D87FB8"/>
    <w:rsid w:val="00D92F7D"/>
    <w:rsid w:val="00D93236"/>
    <w:rsid w:val="00D946CA"/>
    <w:rsid w:val="00D9678E"/>
    <w:rsid w:val="00D97A97"/>
    <w:rsid w:val="00DA130C"/>
    <w:rsid w:val="00DA3425"/>
    <w:rsid w:val="00DA39AD"/>
    <w:rsid w:val="00DA42BE"/>
    <w:rsid w:val="00DA4460"/>
    <w:rsid w:val="00DA62BE"/>
    <w:rsid w:val="00DA73C4"/>
    <w:rsid w:val="00DA7A05"/>
    <w:rsid w:val="00DA7C9C"/>
    <w:rsid w:val="00DB05A1"/>
    <w:rsid w:val="00DB1B32"/>
    <w:rsid w:val="00DB318F"/>
    <w:rsid w:val="00DC0084"/>
    <w:rsid w:val="00DC1216"/>
    <w:rsid w:val="00DC1B51"/>
    <w:rsid w:val="00DC1CED"/>
    <w:rsid w:val="00DC1D78"/>
    <w:rsid w:val="00DC483E"/>
    <w:rsid w:val="00DC79A1"/>
    <w:rsid w:val="00DC7D55"/>
    <w:rsid w:val="00DD277A"/>
    <w:rsid w:val="00DD372C"/>
    <w:rsid w:val="00DD7256"/>
    <w:rsid w:val="00DE2628"/>
    <w:rsid w:val="00DE363C"/>
    <w:rsid w:val="00DE5412"/>
    <w:rsid w:val="00DE72A1"/>
    <w:rsid w:val="00DF1B65"/>
    <w:rsid w:val="00DF209D"/>
    <w:rsid w:val="00DF2813"/>
    <w:rsid w:val="00DF2DB7"/>
    <w:rsid w:val="00DF4B0B"/>
    <w:rsid w:val="00DF5147"/>
    <w:rsid w:val="00DF565F"/>
    <w:rsid w:val="00DF6D2B"/>
    <w:rsid w:val="00DF73F0"/>
    <w:rsid w:val="00DF7CDD"/>
    <w:rsid w:val="00E004C5"/>
    <w:rsid w:val="00E0053E"/>
    <w:rsid w:val="00E015E6"/>
    <w:rsid w:val="00E0236D"/>
    <w:rsid w:val="00E02EFD"/>
    <w:rsid w:val="00E03AC0"/>
    <w:rsid w:val="00E03D3F"/>
    <w:rsid w:val="00E03ED6"/>
    <w:rsid w:val="00E03F3F"/>
    <w:rsid w:val="00E048EE"/>
    <w:rsid w:val="00E05E81"/>
    <w:rsid w:val="00E061C1"/>
    <w:rsid w:val="00E1033A"/>
    <w:rsid w:val="00E11C3E"/>
    <w:rsid w:val="00E11C6C"/>
    <w:rsid w:val="00E15AE0"/>
    <w:rsid w:val="00E219EA"/>
    <w:rsid w:val="00E24ACB"/>
    <w:rsid w:val="00E27686"/>
    <w:rsid w:val="00E32468"/>
    <w:rsid w:val="00E3415F"/>
    <w:rsid w:val="00E34731"/>
    <w:rsid w:val="00E34FDD"/>
    <w:rsid w:val="00E35B0F"/>
    <w:rsid w:val="00E3707A"/>
    <w:rsid w:val="00E37E8D"/>
    <w:rsid w:val="00E37EFA"/>
    <w:rsid w:val="00E403F0"/>
    <w:rsid w:val="00E40443"/>
    <w:rsid w:val="00E43853"/>
    <w:rsid w:val="00E44A24"/>
    <w:rsid w:val="00E45DBE"/>
    <w:rsid w:val="00E47EB5"/>
    <w:rsid w:val="00E50520"/>
    <w:rsid w:val="00E50935"/>
    <w:rsid w:val="00E5119A"/>
    <w:rsid w:val="00E529AD"/>
    <w:rsid w:val="00E53534"/>
    <w:rsid w:val="00E60D42"/>
    <w:rsid w:val="00E62590"/>
    <w:rsid w:val="00E632EB"/>
    <w:rsid w:val="00E63CDF"/>
    <w:rsid w:val="00E641A3"/>
    <w:rsid w:val="00E646C9"/>
    <w:rsid w:val="00E648FB"/>
    <w:rsid w:val="00E6525A"/>
    <w:rsid w:val="00E656CB"/>
    <w:rsid w:val="00E65CAF"/>
    <w:rsid w:val="00E6608B"/>
    <w:rsid w:val="00E66558"/>
    <w:rsid w:val="00E66A11"/>
    <w:rsid w:val="00E66E1E"/>
    <w:rsid w:val="00E700FC"/>
    <w:rsid w:val="00E71899"/>
    <w:rsid w:val="00E71A4E"/>
    <w:rsid w:val="00E71F7C"/>
    <w:rsid w:val="00E7212B"/>
    <w:rsid w:val="00E7301E"/>
    <w:rsid w:val="00E73841"/>
    <w:rsid w:val="00E74864"/>
    <w:rsid w:val="00E74ACB"/>
    <w:rsid w:val="00E74AEA"/>
    <w:rsid w:val="00E74B5E"/>
    <w:rsid w:val="00E765D2"/>
    <w:rsid w:val="00E77546"/>
    <w:rsid w:val="00E81902"/>
    <w:rsid w:val="00E836C1"/>
    <w:rsid w:val="00E83A6E"/>
    <w:rsid w:val="00E85354"/>
    <w:rsid w:val="00E85831"/>
    <w:rsid w:val="00E86041"/>
    <w:rsid w:val="00E8630A"/>
    <w:rsid w:val="00E876B7"/>
    <w:rsid w:val="00E879A2"/>
    <w:rsid w:val="00E90D54"/>
    <w:rsid w:val="00E91BC0"/>
    <w:rsid w:val="00E956D5"/>
    <w:rsid w:val="00EA389A"/>
    <w:rsid w:val="00EA4709"/>
    <w:rsid w:val="00EA48D4"/>
    <w:rsid w:val="00EA4C7A"/>
    <w:rsid w:val="00EA52BA"/>
    <w:rsid w:val="00EA5C33"/>
    <w:rsid w:val="00EA67FD"/>
    <w:rsid w:val="00EA6EB0"/>
    <w:rsid w:val="00EA77C7"/>
    <w:rsid w:val="00EB15AE"/>
    <w:rsid w:val="00EB19F1"/>
    <w:rsid w:val="00EB2FDF"/>
    <w:rsid w:val="00EB477D"/>
    <w:rsid w:val="00EB4A00"/>
    <w:rsid w:val="00EB6246"/>
    <w:rsid w:val="00EC25CB"/>
    <w:rsid w:val="00EC3805"/>
    <w:rsid w:val="00EC3B47"/>
    <w:rsid w:val="00EC466E"/>
    <w:rsid w:val="00EC5624"/>
    <w:rsid w:val="00EC7C0C"/>
    <w:rsid w:val="00ED0DDB"/>
    <w:rsid w:val="00ED0E8C"/>
    <w:rsid w:val="00ED0F7B"/>
    <w:rsid w:val="00ED11AB"/>
    <w:rsid w:val="00ED1269"/>
    <w:rsid w:val="00ED1DF7"/>
    <w:rsid w:val="00ED20B1"/>
    <w:rsid w:val="00ED220E"/>
    <w:rsid w:val="00ED4D43"/>
    <w:rsid w:val="00ED7AF3"/>
    <w:rsid w:val="00EE1410"/>
    <w:rsid w:val="00EE2BBA"/>
    <w:rsid w:val="00EE3C9C"/>
    <w:rsid w:val="00EE3D3C"/>
    <w:rsid w:val="00EE479A"/>
    <w:rsid w:val="00EE61A3"/>
    <w:rsid w:val="00EE6232"/>
    <w:rsid w:val="00EE6338"/>
    <w:rsid w:val="00EE797F"/>
    <w:rsid w:val="00EF00DF"/>
    <w:rsid w:val="00EF070B"/>
    <w:rsid w:val="00EF0C7D"/>
    <w:rsid w:val="00EF2086"/>
    <w:rsid w:val="00EF6CB3"/>
    <w:rsid w:val="00F02BB3"/>
    <w:rsid w:val="00F07EFC"/>
    <w:rsid w:val="00F125B5"/>
    <w:rsid w:val="00F12E19"/>
    <w:rsid w:val="00F146CA"/>
    <w:rsid w:val="00F14BA5"/>
    <w:rsid w:val="00F157E9"/>
    <w:rsid w:val="00F160B4"/>
    <w:rsid w:val="00F17C04"/>
    <w:rsid w:val="00F2193F"/>
    <w:rsid w:val="00F30401"/>
    <w:rsid w:val="00F304A8"/>
    <w:rsid w:val="00F309C0"/>
    <w:rsid w:val="00F3270E"/>
    <w:rsid w:val="00F33D9D"/>
    <w:rsid w:val="00F34079"/>
    <w:rsid w:val="00F36499"/>
    <w:rsid w:val="00F3677F"/>
    <w:rsid w:val="00F4077D"/>
    <w:rsid w:val="00F407BA"/>
    <w:rsid w:val="00F465C8"/>
    <w:rsid w:val="00F4745B"/>
    <w:rsid w:val="00F50597"/>
    <w:rsid w:val="00F50DCB"/>
    <w:rsid w:val="00F50E9F"/>
    <w:rsid w:val="00F5503D"/>
    <w:rsid w:val="00F60DA8"/>
    <w:rsid w:val="00F60FFE"/>
    <w:rsid w:val="00F650CA"/>
    <w:rsid w:val="00F66096"/>
    <w:rsid w:val="00F66239"/>
    <w:rsid w:val="00F7018A"/>
    <w:rsid w:val="00F71B55"/>
    <w:rsid w:val="00F73780"/>
    <w:rsid w:val="00F73EE8"/>
    <w:rsid w:val="00F751CF"/>
    <w:rsid w:val="00F7638D"/>
    <w:rsid w:val="00F76821"/>
    <w:rsid w:val="00F76CC1"/>
    <w:rsid w:val="00F76DBB"/>
    <w:rsid w:val="00F76DE9"/>
    <w:rsid w:val="00F77697"/>
    <w:rsid w:val="00F809E1"/>
    <w:rsid w:val="00F84EBC"/>
    <w:rsid w:val="00F851A4"/>
    <w:rsid w:val="00F87294"/>
    <w:rsid w:val="00F92DA9"/>
    <w:rsid w:val="00F95EA4"/>
    <w:rsid w:val="00F96583"/>
    <w:rsid w:val="00F97024"/>
    <w:rsid w:val="00F9758D"/>
    <w:rsid w:val="00FA057E"/>
    <w:rsid w:val="00FA0AB0"/>
    <w:rsid w:val="00FA15E0"/>
    <w:rsid w:val="00FA1D11"/>
    <w:rsid w:val="00FA3232"/>
    <w:rsid w:val="00FA443B"/>
    <w:rsid w:val="00FA5CF0"/>
    <w:rsid w:val="00FB21B0"/>
    <w:rsid w:val="00FB259E"/>
    <w:rsid w:val="00FB5DB1"/>
    <w:rsid w:val="00FC08D8"/>
    <w:rsid w:val="00FC0A06"/>
    <w:rsid w:val="00FC2611"/>
    <w:rsid w:val="00FC335A"/>
    <w:rsid w:val="00FC353D"/>
    <w:rsid w:val="00FC42AE"/>
    <w:rsid w:val="00FC4D6F"/>
    <w:rsid w:val="00FC58B2"/>
    <w:rsid w:val="00FC5F3A"/>
    <w:rsid w:val="00FC62A6"/>
    <w:rsid w:val="00FC681F"/>
    <w:rsid w:val="00FC6C2A"/>
    <w:rsid w:val="00FD13BB"/>
    <w:rsid w:val="00FD1E52"/>
    <w:rsid w:val="00FD4002"/>
    <w:rsid w:val="00FD43A6"/>
    <w:rsid w:val="00FD4D4D"/>
    <w:rsid w:val="00FD4DCC"/>
    <w:rsid w:val="00FD56F0"/>
    <w:rsid w:val="00FD7887"/>
    <w:rsid w:val="00FE216C"/>
    <w:rsid w:val="00FE2C71"/>
    <w:rsid w:val="00FE6B9C"/>
    <w:rsid w:val="00FE7469"/>
    <w:rsid w:val="00FF03AA"/>
    <w:rsid w:val="00FF143A"/>
    <w:rsid w:val="00FF297F"/>
    <w:rsid w:val="00FF45F4"/>
    <w:rsid w:val="00FF546D"/>
    <w:rsid w:val="00FF5601"/>
    <w:rsid w:val="00FF799A"/>
    <w:rsid w:val="016AF054"/>
    <w:rsid w:val="02549E3E"/>
    <w:rsid w:val="02B5F854"/>
    <w:rsid w:val="04158B2D"/>
    <w:rsid w:val="04667A5F"/>
    <w:rsid w:val="04815156"/>
    <w:rsid w:val="063D3DB8"/>
    <w:rsid w:val="07435BD4"/>
    <w:rsid w:val="08F3EFE4"/>
    <w:rsid w:val="099A836B"/>
    <w:rsid w:val="0B5A6209"/>
    <w:rsid w:val="0C2EA9A7"/>
    <w:rsid w:val="0C4F357D"/>
    <w:rsid w:val="0DF46E14"/>
    <w:rsid w:val="1108E256"/>
    <w:rsid w:val="1110ACFB"/>
    <w:rsid w:val="126997D6"/>
    <w:rsid w:val="1416D27B"/>
    <w:rsid w:val="148C131F"/>
    <w:rsid w:val="15BD155E"/>
    <w:rsid w:val="16A54B6D"/>
    <w:rsid w:val="16F5257E"/>
    <w:rsid w:val="1954677A"/>
    <w:rsid w:val="1B193AB8"/>
    <w:rsid w:val="1C7B5ABB"/>
    <w:rsid w:val="1D6B8902"/>
    <w:rsid w:val="1E460218"/>
    <w:rsid w:val="2100BA8D"/>
    <w:rsid w:val="2238E94F"/>
    <w:rsid w:val="23302725"/>
    <w:rsid w:val="237A0829"/>
    <w:rsid w:val="239D2578"/>
    <w:rsid w:val="2452D4AF"/>
    <w:rsid w:val="24A52633"/>
    <w:rsid w:val="25DFB42F"/>
    <w:rsid w:val="26789A53"/>
    <w:rsid w:val="273DA3C9"/>
    <w:rsid w:val="289ABEF9"/>
    <w:rsid w:val="29B12B5B"/>
    <w:rsid w:val="29C11411"/>
    <w:rsid w:val="2AC15C97"/>
    <w:rsid w:val="2B726333"/>
    <w:rsid w:val="2D98AC1C"/>
    <w:rsid w:val="301A89C5"/>
    <w:rsid w:val="3037C9F4"/>
    <w:rsid w:val="31CF2DA0"/>
    <w:rsid w:val="3261F711"/>
    <w:rsid w:val="327F714D"/>
    <w:rsid w:val="339691FE"/>
    <w:rsid w:val="34DDB41D"/>
    <w:rsid w:val="35624C2C"/>
    <w:rsid w:val="377C30C5"/>
    <w:rsid w:val="37ACE774"/>
    <w:rsid w:val="37C20AC5"/>
    <w:rsid w:val="38D06725"/>
    <w:rsid w:val="39530B41"/>
    <w:rsid w:val="39AF4964"/>
    <w:rsid w:val="39CCF203"/>
    <w:rsid w:val="3A812512"/>
    <w:rsid w:val="3E7BBC27"/>
    <w:rsid w:val="400C5153"/>
    <w:rsid w:val="408D6217"/>
    <w:rsid w:val="421694C7"/>
    <w:rsid w:val="43ABCDD0"/>
    <w:rsid w:val="487C8B9F"/>
    <w:rsid w:val="4BD2DF60"/>
    <w:rsid w:val="4D523FD9"/>
    <w:rsid w:val="4D5BF813"/>
    <w:rsid w:val="4DD3A58D"/>
    <w:rsid w:val="4E6B8C0F"/>
    <w:rsid w:val="515C8920"/>
    <w:rsid w:val="51A6A7AF"/>
    <w:rsid w:val="51DE272C"/>
    <w:rsid w:val="543814AA"/>
    <w:rsid w:val="54A062F2"/>
    <w:rsid w:val="556FD28F"/>
    <w:rsid w:val="55F2625B"/>
    <w:rsid w:val="58180CE3"/>
    <w:rsid w:val="583B7B06"/>
    <w:rsid w:val="58DA453A"/>
    <w:rsid w:val="5983ADCD"/>
    <w:rsid w:val="5AFF2755"/>
    <w:rsid w:val="5B13E131"/>
    <w:rsid w:val="5B7E63D7"/>
    <w:rsid w:val="5C6F17CE"/>
    <w:rsid w:val="5D2F9EDC"/>
    <w:rsid w:val="5EC8FA1F"/>
    <w:rsid w:val="6052A018"/>
    <w:rsid w:val="60B243A5"/>
    <w:rsid w:val="61092826"/>
    <w:rsid w:val="6137DF13"/>
    <w:rsid w:val="63FE845D"/>
    <w:rsid w:val="6415AF4A"/>
    <w:rsid w:val="650AE9C9"/>
    <w:rsid w:val="682D0CF1"/>
    <w:rsid w:val="693E2678"/>
    <w:rsid w:val="694489BE"/>
    <w:rsid w:val="6AB9C53A"/>
    <w:rsid w:val="6BC36B2B"/>
    <w:rsid w:val="6C05CB44"/>
    <w:rsid w:val="6D1B13A9"/>
    <w:rsid w:val="6E1CEE6A"/>
    <w:rsid w:val="6FCCEBAA"/>
    <w:rsid w:val="71286103"/>
    <w:rsid w:val="72170F7C"/>
    <w:rsid w:val="73DC6861"/>
    <w:rsid w:val="75C3CC75"/>
    <w:rsid w:val="765D3772"/>
    <w:rsid w:val="76A9536E"/>
    <w:rsid w:val="7833FD4F"/>
    <w:rsid w:val="7885D287"/>
    <w:rsid w:val="797094A2"/>
    <w:rsid w:val="7B3C5931"/>
    <w:rsid w:val="7BF17B63"/>
    <w:rsid w:val="7CA2881B"/>
    <w:rsid w:val="7D870821"/>
    <w:rsid w:val="7D9C716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CE778A72-80DD-469E-9086-563D3137F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DF1B65"/>
  </w:style>
  <w:style w:type="character" w:customStyle="1" w:styleId="eop">
    <w:name w:val="eop"/>
    <w:basedOn w:val="DefaultParagraphFont"/>
    <w:rsid w:val="00DF1B65"/>
  </w:style>
  <w:style w:type="character" w:styleId="Mention">
    <w:name w:val="Mention"/>
    <w:basedOn w:val="DefaultParagraphFont"/>
    <w:uiPriority w:val="99"/>
    <w:unhideWhenUsed/>
    <w:rsid w:val="00D827DB"/>
    <w:rPr>
      <w:color w:val="2B579A"/>
      <w:shd w:val="clear" w:color="auto" w:fill="E1DFDD"/>
    </w:rPr>
  </w:style>
  <w:style w:type="paragraph" w:styleId="Revision">
    <w:name w:val="Revision"/>
    <w:hidden/>
    <w:uiPriority w:val="99"/>
    <w:semiHidden/>
    <w:rsid w:val="004F6D17"/>
    <w:pPr>
      <w:autoSpaceDN/>
    </w:pPr>
    <w:rPr>
      <w:color w:val="0D0D0D"/>
      <w:sz w:val="24"/>
      <w:szCs w:val="24"/>
    </w:rPr>
  </w:style>
  <w:style w:type="table" w:styleId="TableGrid">
    <w:name w:val="Table Grid"/>
    <w:basedOn w:val="TableNormal"/>
    <w:uiPriority w:val="39"/>
    <w:rsid w:val="001868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816FE6"/>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A158F7"/>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64616">
      <w:bodyDiv w:val="1"/>
      <w:marLeft w:val="0"/>
      <w:marRight w:val="0"/>
      <w:marTop w:val="0"/>
      <w:marBottom w:val="0"/>
      <w:divBdr>
        <w:top w:val="none" w:sz="0" w:space="0" w:color="auto"/>
        <w:left w:val="none" w:sz="0" w:space="0" w:color="auto"/>
        <w:bottom w:val="none" w:sz="0" w:space="0" w:color="auto"/>
        <w:right w:val="none" w:sz="0" w:space="0" w:color="auto"/>
      </w:divBdr>
    </w:div>
    <w:div w:id="536895041">
      <w:bodyDiv w:val="1"/>
      <w:marLeft w:val="0"/>
      <w:marRight w:val="0"/>
      <w:marTop w:val="0"/>
      <w:marBottom w:val="0"/>
      <w:divBdr>
        <w:top w:val="none" w:sz="0" w:space="0" w:color="auto"/>
        <w:left w:val="none" w:sz="0" w:space="0" w:color="auto"/>
        <w:bottom w:val="none" w:sz="0" w:space="0" w:color="auto"/>
        <w:right w:val="none" w:sz="0" w:space="0" w:color="auto"/>
      </w:divBdr>
    </w:div>
    <w:div w:id="556476453">
      <w:bodyDiv w:val="1"/>
      <w:marLeft w:val="0"/>
      <w:marRight w:val="0"/>
      <w:marTop w:val="0"/>
      <w:marBottom w:val="0"/>
      <w:divBdr>
        <w:top w:val="none" w:sz="0" w:space="0" w:color="auto"/>
        <w:left w:val="none" w:sz="0" w:space="0" w:color="auto"/>
        <w:bottom w:val="none" w:sz="0" w:space="0" w:color="auto"/>
        <w:right w:val="none" w:sz="0" w:space="0" w:color="auto"/>
      </w:divBdr>
    </w:div>
    <w:div w:id="1243639471">
      <w:bodyDiv w:val="1"/>
      <w:marLeft w:val="0"/>
      <w:marRight w:val="0"/>
      <w:marTop w:val="0"/>
      <w:marBottom w:val="0"/>
      <w:divBdr>
        <w:top w:val="none" w:sz="0" w:space="0" w:color="auto"/>
        <w:left w:val="none" w:sz="0" w:space="0" w:color="auto"/>
        <w:bottom w:val="none" w:sz="0" w:space="0" w:color="auto"/>
        <w:right w:val="none" w:sz="0" w:space="0" w:color="auto"/>
      </w:divBdr>
      <w:divsChild>
        <w:div w:id="613441117">
          <w:marLeft w:val="0"/>
          <w:marRight w:val="0"/>
          <w:marTop w:val="0"/>
          <w:marBottom w:val="0"/>
          <w:divBdr>
            <w:top w:val="single" w:sz="2" w:space="0" w:color="EEEEEE"/>
            <w:left w:val="single" w:sz="2" w:space="0" w:color="EEEEEE"/>
            <w:bottom w:val="single" w:sz="2" w:space="0" w:color="EEEEEE"/>
            <w:right w:val="single" w:sz="2" w:space="0" w:color="EEEEEE"/>
          </w:divBdr>
        </w:div>
        <w:div w:id="844201771">
          <w:marLeft w:val="0"/>
          <w:marRight w:val="0"/>
          <w:marTop w:val="0"/>
          <w:marBottom w:val="0"/>
          <w:divBdr>
            <w:top w:val="single" w:sz="2" w:space="0" w:color="EEEEEE"/>
            <w:left w:val="single" w:sz="2" w:space="0" w:color="EEEEEE"/>
            <w:bottom w:val="single" w:sz="2" w:space="0" w:color="EEEEEE"/>
            <w:right w:val="single" w:sz="2" w:space="0" w:color="EEEEEE"/>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teaching-learning-toolkit/arts-participation"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1086619/The_Power_of_Music_to_Change_Lives.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guidance-reports/literacy-ks2" TargetMode="External"/><Relationship Id="rId5" Type="http://schemas.openxmlformats.org/officeDocument/2006/relationships/styles" Target="styles.xml"/><Relationship Id="rId15" Type="http://schemas.openxmlformats.org/officeDocument/2006/relationships/hyperlink" Target="https://educationendowmentfoundation.org.uk/education-evidence/guidance-reports/implementation" TargetMode="External"/><Relationship Id="rId23" Type="http://schemas.openxmlformats.org/officeDocument/2006/relationships/theme" Target="theme/theme1.xml"/><Relationship Id="rId10" Type="http://schemas.openxmlformats.org/officeDocument/2006/relationships/hyperlink" Target="https://assets.publishing.service.gov.uk/government/uploads/system/uploads/attachment_data/file/897806/Maths_guidance_KS_1_and_2.pdf"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575323/Home_to_school_travel_and_transport_guidance.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34A57FF8744047994378184DA9C686" ma:contentTypeVersion="15" ma:contentTypeDescription="Create a new document." ma:contentTypeScope="" ma:versionID="0fa71202e5e1f080f95280363340d42a">
  <xsd:schema xmlns:xsd="http://www.w3.org/2001/XMLSchema" xmlns:xs="http://www.w3.org/2001/XMLSchema" xmlns:p="http://schemas.microsoft.com/office/2006/metadata/properties" xmlns:ns3="a036b70e-f6ed-4cbf-ac7e-6bcd794668c4" xmlns:ns4="424215f9-88f6-4c38-ae2f-676754187001" targetNamespace="http://schemas.microsoft.com/office/2006/metadata/properties" ma:root="true" ma:fieldsID="2c53f264a517a3cf79e305a6604759e4" ns3:_="" ns4:_="">
    <xsd:import namespace="a036b70e-f6ed-4cbf-ac7e-6bcd794668c4"/>
    <xsd:import namespace="424215f9-88f6-4c38-ae2f-67675418700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36b70e-f6ed-4cbf-ac7e-6bcd794668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4215f9-88f6-4c38-ae2f-67675418700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036b70e-f6ed-4cbf-ac7e-6bcd794668c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099052-29BD-42C1-B52B-AF7B7128E7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36b70e-f6ed-4cbf-ac7e-6bcd794668c4"/>
    <ds:schemaRef ds:uri="424215f9-88f6-4c38-ae2f-6767541870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6AFAEC-8C01-4C90-9529-570063DED066}">
  <ds:schemaRefs>
    <ds:schemaRef ds:uri="http://schemas.microsoft.com/office/2006/metadata/properties"/>
    <ds:schemaRef ds:uri="http://schemas.microsoft.com/office/infopath/2007/PartnerControls"/>
    <ds:schemaRef ds:uri="a036b70e-f6ed-4cbf-ac7e-6bcd794668c4"/>
  </ds:schemaRefs>
</ds:datastoreItem>
</file>

<file path=customXml/itemProps3.xml><?xml version="1.0" encoding="utf-8"?>
<ds:datastoreItem xmlns:ds="http://schemas.openxmlformats.org/officeDocument/2006/customXml" ds:itemID="{FDEE5E28-1F1A-4391-8073-1F9EF7952F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2782</Words>
  <Characters>15858</Characters>
  <Application>Microsoft Office Word</Application>
  <DocSecurity>0</DocSecurity>
  <Lines>132</Lines>
  <Paragraphs>37</Paragraphs>
  <ScaleCrop>false</ScaleCrop>
  <Company/>
  <LinksUpToDate>false</LinksUpToDate>
  <CharactersWithSpaces>18603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pupil premium strategy statement - special</dc:title>
  <dc:subject/>
  <dc:creator>Department for Education</dc:creator>
  <cp:keywords/>
  <dc:description/>
  <cp:lastModifiedBy>Y Orton</cp:lastModifiedBy>
  <cp:revision>2</cp:revision>
  <cp:lastPrinted>2026-10-06T11:55:00Z</cp:lastPrinted>
  <dcterms:created xsi:type="dcterms:W3CDTF">2026-10-07T12:16:00Z</dcterms:created>
  <dcterms:modified xsi:type="dcterms:W3CDTF">2026-10-07T12:16:00Z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0x0101003B34A57FF8744047994378184DA9C686</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SIP_Label_b3e3b5ea-4b98-4e48-b5c9-b587d8d98a9b_Enabled">
    <vt:lpwstr>true</vt:lpwstr>
  </property>
  <property fmtid="{D5CDD505-2E9C-101B-9397-08002B2CF9AE}" pid="14" name="MSIP_Label_b3e3b5ea-4b98-4e48-b5c9-b587d8d98a9b_SetDate">
    <vt:lpwstr>2023-12-11T14:13:53Z</vt:lpwstr>
  </property>
  <property fmtid="{D5CDD505-2E9C-101B-9397-08002B2CF9AE}" pid="15" name="MSIP_Label_b3e3b5ea-4b98-4e48-b5c9-b587d8d98a9b_Method">
    <vt:lpwstr>Privileged</vt:lpwstr>
  </property>
  <property fmtid="{D5CDD505-2E9C-101B-9397-08002B2CF9AE}" pid="16" name="MSIP_Label_b3e3b5ea-4b98-4e48-b5c9-b587d8d98a9b_Name">
    <vt:lpwstr>b3e3b5ea-4b98-4e48-b5c9-b587d8d98a9b</vt:lpwstr>
  </property>
  <property fmtid="{D5CDD505-2E9C-101B-9397-08002B2CF9AE}" pid="17" name="MSIP_Label_b3e3b5ea-4b98-4e48-b5c9-b587d8d98a9b_SiteId">
    <vt:lpwstr>a091745a-b7d8-4d7a-b2a6-1359053d4510</vt:lpwstr>
  </property>
  <property fmtid="{D5CDD505-2E9C-101B-9397-08002B2CF9AE}" pid="18" name="MSIP_Label_b3e3b5ea-4b98-4e48-b5c9-b587d8d98a9b_ActionId">
    <vt:lpwstr>71dc49cc-438f-4bb4-8e7f-3dd4053587b1</vt:lpwstr>
  </property>
  <property fmtid="{D5CDD505-2E9C-101B-9397-08002B2CF9AE}" pid="19" name="MSIP_Label_b3e3b5ea-4b98-4e48-b5c9-b587d8d98a9b_ContentBits">
    <vt:lpwstr>3</vt:lpwstr>
  </property>
</Properties>
</file>